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09E0" w14:textId="6728F969" w:rsidR="005059F9" w:rsidRDefault="00E25A1F" w:rsidP="00C30CBC">
      <w:pPr>
        <w:spacing w:after="0"/>
        <w:ind w:left="-567" w:right="142"/>
        <w:jc w:val="center"/>
        <w:rPr>
          <w:rFonts w:ascii="Maiandra GD" w:hAnsi="Maiandra GD" w:cs="Arial"/>
          <w:b/>
          <w:bCs/>
          <w:color w:val="7030A0"/>
          <w:sz w:val="32"/>
          <w:szCs w:val="36"/>
          <w:lang w:val="es-ES"/>
        </w:rPr>
      </w:pPr>
      <w:r>
        <w:rPr>
          <w:rFonts w:ascii="Maiandra GD" w:hAnsi="Maiandra GD" w:cs="Arial"/>
          <w:b/>
          <w:bCs/>
          <w:color w:val="7030A0"/>
          <w:sz w:val="32"/>
          <w:szCs w:val="36"/>
          <w:lang w:val="es-ES"/>
        </w:rPr>
        <w:t>ATENAS, SANTORINI Y MYKONOS</w:t>
      </w:r>
    </w:p>
    <w:p w14:paraId="330F6641" w14:textId="77777777" w:rsidR="007B4862" w:rsidRDefault="007B4862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  <w:lang w:val="es-ES"/>
        </w:rPr>
      </w:pPr>
    </w:p>
    <w:p w14:paraId="6265877D" w14:textId="199CE524" w:rsidR="004F61B8" w:rsidRDefault="00E25A1F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  <w:lang w:val="es-ES"/>
        </w:rPr>
      </w:pPr>
      <w:r>
        <w:rPr>
          <w:rFonts w:ascii="Maiandra GD" w:hAnsi="Maiandra GD" w:cs="Arial"/>
          <w:color w:val="000000" w:themeColor="text1"/>
          <w:lang w:val="es-ES"/>
        </w:rPr>
        <w:t>10</w:t>
      </w:r>
      <w:r w:rsidR="004F61B8">
        <w:rPr>
          <w:rFonts w:ascii="Maiandra GD" w:hAnsi="Maiandra GD" w:cs="Arial"/>
          <w:color w:val="000000" w:themeColor="text1"/>
          <w:lang w:val="es-ES"/>
        </w:rPr>
        <w:t xml:space="preserve"> </w:t>
      </w:r>
      <w:r w:rsidR="007B4862">
        <w:rPr>
          <w:rFonts w:ascii="Maiandra GD" w:hAnsi="Maiandra GD" w:cs="Arial"/>
          <w:color w:val="000000" w:themeColor="text1"/>
          <w:lang w:val="es-ES"/>
        </w:rPr>
        <w:t>días</w:t>
      </w:r>
      <w:r w:rsidR="004F61B8">
        <w:rPr>
          <w:rFonts w:ascii="Maiandra GD" w:hAnsi="Maiandra GD" w:cs="Arial"/>
          <w:color w:val="000000" w:themeColor="text1"/>
          <w:lang w:val="es-ES"/>
        </w:rPr>
        <w:t xml:space="preserve"> / </w:t>
      </w:r>
      <w:r>
        <w:rPr>
          <w:rFonts w:ascii="Maiandra GD" w:hAnsi="Maiandra GD" w:cs="Arial"/>
          <w:color w:val="000000" w:themeColor="text1"/>
          <w:lang w:val="es-ES"/>
        </w:rPr>
        <w:t>09</w:t>
      </w:r>
      <w:r w:rsidR="004F61B8">
        <w:rPr>
          <w:rFonts w:ascii="Maiandra GD" w:hAnsi="Maiandra GD" w:cs="Arial"/>
          <w:color w:val="000000" w:themeColor="text1"/>
          <w:lang w:val="es-ES"/>
        </w:rPr>
        <w:t xml:space="preserve"> Noches</w:t>
      </w:r>
    </w:p>
    <w:p w14:paraId="0C3A1DE9" w14:textId="2C9A34E9" w:rsidR="004F61B8" w:rsidRDefault="004F61B8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  <w:lang w:val="es-ES"/>
        </w:rPr>
      </w:pPr>
    </w:p>
    <w:p w14:paraId="32EC8A24" w14:textId="3DFE9C2E" w:rsidR="004F61B8" w:rsidRPr="007B4862" w:rsidRDefault="004F61B8" w:rsidP="00C30CBC">
      <w:pPr>
        <w:spacing w:after="0"/>
        <w:ind w:left="-567" w:right="142"/>
        <w:jc w:val="center"/>
        <w:rPr>
          <w:rFonts w:ascii="Maiandra GD" w:hAnsi="Maiandra GD" w:cs="Arial"/>
          <w:b/>
          <w:bCs/>
          <w:color w:val="000000" w:themeColor="text1"/>
          <w:lang w:val="es-ES"/>
        </w:rPr>
      </w:pPr>
      <w:r w:rsidRPr="007B4862">
        <w:rPr>
          <w:rFonts w:ascii="Maiandra GD" w:hAnsi="Maiandra GD" w:cs="Arial"/>
          <w:b/>
          <w:bCs/>
          <w:color w:val="000000" w:themeColor="text1"/>
          <w:lang w:val="es-ES"/>
        </w:rPr>
        <w:t xml:space="preserve">Salida: </w:t>
      </w:r>
      <w:r w:rsidR="00E25A1F" w:rsidRPr="007B4862">
        <w:rPr>
          <w:rFonts w:ascii="Maiandra GD" w:hAnsi="Maiandra GD" w:cs="Arial"/>
          <w:b/>
          <w:bCs/>
          <w:color w:val="000000" w:themeColor="text1"/>
          <w:lang w:val="es-ES"/>
        </w:rPr>
        <w:t>DARIAS</w:t>
      </w:r>
    </w:p>
    <w:p w14:paraId="227D68EC" w14:textId="77777777" w:rsidR="004F61B8" w:rsidRDefault="004F61B8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  <w:lang w:val="es-ES"/>
        </w:rPr>
      </w:pPr>
    </w:p>
    <w:p w14:paraId="6451F01E" w14:textId="29F52EA7" w:rsidR="004F61B8" w:rsidRPr="00100B54" w:rsidRDefault="004F61B8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</w:rPr>
      </w:pPr>
      <w:r w:rsidRPr="00100B54">
        <w:rPr>
          <w:rFonts w:ascii="Maiandra GD" w:hAnsi="Maiandra GD" w:cs="Arial"/>
          <w:b/>
          <w:bCs/>
          <w:color w:val="000000" w:themeColor="text1"/>
          <w:lang w:val="es-ES"/>
        </w:rPr>
        <w:t>Visitando:</w:t>
      </w:r>
      <w:r w:rsidRPr="00100B54">
        <w:rPr>
          <w:rFonts w:ascii="Maiandra GD" w:hAnsi="Maiandra GD" w:cs="Arial"/>
          <w:color w:val="000000" w:themeColor="text1"/>
          <w:lang w:val="es-ES"/>
        </w:rPr>
        <w:t xml:space="preserve"> </w:t>
      </w:r>
      <w:r w:rsidR="00100B54" w:rsidRPr="00100B54">
        <w:rPr>
          <w:rFonts w:ascii="Maiandra GD" w:hAnsi="Maiandra GD" w:cs="Arial"/>
          <w:color w:val="000000" w:themeColor="text1"/>
        </w:rPr>
        <w:t xml:space="preserve">Atenas, </w:t>
      </w:r>
      <w:r w:rsidR="00E25A1F">
        <w:rPr>
          <w:rFonts w:ascii="Maiandra GD" w:hAnsi="Maiandra GD" w:cs="Arial"/>
          <w:color w:val="000000" w:themeColor="text1"/>
        </w:rPr>
        <w:t xml:space="preserve">Santorini, </w:t>
      </w:r>
      <w:proofErr w:type="spellStart"/>
      <w:r w:rsidR="00E25A1F">
        <w:rPr>
          <w:rFonts w:ascii="Maiandra GD" w:hAnsi="Maiandra GD" w:cs="Arial"/>
          <w:color w:val="000000" w:themeColor="text1"/>
        </w:rPr>
        <w:t>Mykonos</w:t>
      </w:r>
      <w:proofErr w:type="spellEnd"/>
      <w:r w:rsidR="00E25A1F">
        <w:rPr>
          <w:rFonts w:ascii="Maiandra GD" w:hAnsi="Maiandra GD" w:cs="Arial"/>
          <w:color w:val="000000" w:themeColor="text1"/>
        </w:rPr>
        <w:t>,</w:t>
      </w:r>
    </w:p>
    <w:p w14:paraId="6B0B54F1" w14:textId="2CC6A221" w:rsidR="00100B54" w:rsidRPr="00100B54" w:rsidRDefault="00100B54" w:rsidP="00C30CBC">
      <w:pPr>
        <w:spacing w:after="0"/>
        <w:ind w:left="-567" w:right="142"/>
        <w:jc w:val="center"/>
        <w:rPr>
          <w:rFonts w:ascii="Maiandra GD" w:hAnsi="Maiandra GD" w:cs="Arial"/>
          <w:color w:val="000000" w:themeColor="text1"/>
          <w:lang w:val="es-ES"/>
        </w:rPr>
      </w:pPr>
    </w:p>
    <w:p w14:paraId="3B92A9B5" w14:textId="64F73BF4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 xml:space="preserve">1: 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ATENAS</w:t>
      </w:r>
    </w:p>
    <w:p w14:paraId="38AB7F1F" w14:textId="048548F1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Llegada al aeropuerto, asistencia y traslado al hotel. Alojamiento.</w:t>
      </w:r>
    </w:p>
    <w:p w14:paraId="084C0445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7CD049F7" w14:textId="16EBD204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 xml:space="preserve">2: 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ATENAS</w:t>
      </w:r>
    </w:p>
    <w:p w14:paraId="63178EFD" w14:textId="4C459831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 xml:space="preserve">Desayuno. Salida para realizar la visita de la ciudad de Atenas. </w:t>
      </w:r>
      <w:proofErr w:type="spellStart"/>
      <w:r w:rsidRPr="00E25A1F">
        <w:rPr>
          <w:rFonts w:ascii="Maiandra GD" w:hAnsi="Maiandra GD" w:cs="Arial"/>
          <w:lang w:val="es-ES"/>
        </w:rPr>
        <w:t>Kalimármaro</w:t>
      </w:r>
      <w:proofErr w:type="spellEnd"/>
      <w:r w:rsidRPr="00E25A1F">
        <w:rPr>
          <w:rFonts w:ascii="Maiandra GD" w:hAnsi="Maiandra GD" w:cs="Arial"/>
          <w:lang w:val="es-ES"/>
        </w:rPr>
        <w:t xml:space="preserve">, El Arco de Adriano, Parlamento-monumento del Soldado Desconocido y el tradicional Cambio de Guardia, en la Plaza de la Constitución-Plaza </w:t>
      </w:r>
      <w:proofErr w:type="spellStart"/>
      <w:r w:rsidRPr="00E25A1F">
        <w:rPr>
          <w:rFonts w:ascii="Maiandra GD" w:hAnsi="Maiandra GD" w:cs="Arial"/>
          <w:lang w:val="es-ES"/>
        </w:rPr>
        <w:t>Syntagma</w:t>
      </w:r>
      <w:proofErr w:type="spellEnd"/>
      <w:r w:rsidRPr="00E25A1F">
        <w:rPr>
          <w:rFonts w:ascii="Maiandra GD" w:hAnsi="Maiandra GD" w:cs="Arial"/>
          <w:lang w:val="es-ES"/>
        </w:rPr>
        <w:t xml:space="preserve">. Plaza de la Concordia, Plaza Omonia. Acrópolis; Los Propileos, el templo Jónico de Atenea Nike, el </w:t>
      </w:r>
      <w:proofErr w:type="spellStart"/>
      <w:r w:rsidRPr="00E25A1F">
        <w:rPr>
          <w:rFonts w:ascii="Maiandra GD" w:hAnsi="Maiandra GD" w:cs="Arial"/>
          <w:lang w:val="es-ES"/>
        </w:rPr>
        <w:t>Erection</w:t>
      </w:r>
      <w:proofErr w:type="spellEnd"/>
      <w:r w:rsidRPr="00E25A1F">
        <w:rPr>
          <w:rFonts w:ascii="Maiandra GD" w:hAnsi="Maiandra GD" w:cs="Arial"/>
          <w:lang w:val="es-ES"/>
        </w:rPr>
        <w:t>, Partenón &amp; Mueso Nuevo. Tarde libre.</w:t>
      </w:r>
    </w:p>
    <w:p w14:paraId="24EC74E2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000F9E3E" w14:textId="70849C4B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03: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 xml:space="preserve"> ATENAS</w:t>
      </w:r>
      <w:r>
        <w:rPr>
          <w:rFonts w:ascii="Maiandra GD" w:hAnsi="Maiandra GD" w:cs="Arial"/>
          <w:b/>
          <w:bCs/>
          <w:lang w:val="es-ES"/>
        </w:rPr>
        <w:t xml:space="preserve"> </w:t>
      </w:r>
      <w:r w:rsidRPr="00E25A1F">
        <w:rPr>
          <w:rFonts w:ascii="Maiandra GD" w:hAnsi="Maiandra GD" w:cs="Arial"/>
          <w:b/>
          <w:bCs/>
          <w:lang w:val="es-ES"/>
        </w:rPr>
        <w:t>-</w:t>
      </w:r>
      <w:r>
        <w:rPr>
          <w:rFonts w:ascii="Maiandra GD" w:hAnsi="Maiandra GD" w:cs="Arial"/>
          <w:b/>
          <w:bCs/>
          <w:lang w:val="es-ES"/>
        </w:rPr>
        <w:t xml:space="preserve"> </w:t>
      </w:r>
      <w:r w:rsidRPr="00E25A1F">
        <w:rPr>
          <w:rFonts w:ascii="Maiandra GD" w:hAnsi="Maiandra GD" w:cs="Arial"/>
          <w:b/>
          <w:bCs/>
          <w:lang w:val="es-ES"/>
        </w:rPr>
        <w:t>SANTORINI</w:t>
      </w:r>
    </w:p>
    <w:p w14:paraId="2D7E5745" w14:textId="7AFE0BC1" w:rsid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="00E25A1F" w:rsidRPr="00E25A1F">
        <w:rPr>
          <w:rFonts w:ascii="Maiandra GD" w:hAnsi="Maiandra GD" w:cs="Arial"/>
          <w:lang w:val="es-ES"/>
        </w:rPr>
        <w:t>Salida hacia el puerto del Pireo para tomar el barco de línea regular hacia Santorini. Llegada a Santorini y traslado al hotel. Alojamiento.</w:t>
      </w:r>
    </w:p>
    <w:p w14:paraId="2C95BAF1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0F2938C4" w14:textId="08779ABE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>4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SANTORINI</w:t>
      </w:r>
    </w:p>
    <w:p w14:paraId="3B263CB3" w14:textId="075BAF51" w:rsidR="007B4862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Dia libre para actividades personales. Alojamiento.</w:t>
      </w:r>
    </w:p>
    <w:p w14:paraId="57DB8F58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2E867596" w14:textId="72B7B412" w:rsidR="007B4862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>
        <w:rPr>
          <w:rFonts w:ascii="Maiandra GD" w:hAnsi="Maiandra GD" w:cs="Arial"/>
          <w:b/>
          <w:bCs/>
          <w:lang w:val="es-ES"/>
        </w:rPr>
        <w:t>5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SANTORINI</w:t>
      </w:r>
    </w:p>
    <w:p w14:paraId="7759C332" w14:textId="2B3F938F" w:rsidR="007B4862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>
        <w:rPr>
          <w:rFonts w:ascii="Maiandra GD" w:hAnsi="Maiandra GD" w:cs="Arial"/>
          <w:lang w:val="es-ES"/>
        </w:rPr>
        <w:t>Dia libre para actividades personales. Alojamiento.</w:t>
      </w:r>
    </w:p>
    <w:p w14:paraId="29EAC4A3" w14:textId="77777777" w:rsidR="007B4862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</w:p>
    <w:p w14:paraId="187145E8" w14:textId="4489FA6A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 xml:space="preserve">6: 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SANTORINI</w:t>
      </w:r>
      <w:r>
        <w:rPr>
          <w:rFonts w:ascii="Maiandra GD" w:hAnsi="Maiandra GD" w:cs="Arial"/>
          <w:b/>
          <w:bCs/>
          <w:lang w:val="es-ES"/>
        </w:rPr>
        <w:t xml:space="preserve"> </w:t>
      </w:r>
      <w:r w:rsidRPr="00E25A1F">
        <w:rPr>
          <w:rFonts w:ascii="Maiandra GD" w:hAnsi="Maiandra GD" w:cs="Arial"/>
          <w:b/>
          <w:bCs/>
          <w:lang w:val="es-ES"/>
        </w:rPr>
        <w:t>-</w:t>
      </w:r>
      <w:r>
        <w:rPr>
          <w:rFonts w:ascii="Maiandra GD" w:hAnsi="Maiandra GD" w:cs="Arial"/>
          <w:b/>
          <w:bCs/>
          <w:lang w:val="es-ES"/>
        </w:rPr>
        <w:t xml:space="preserve"> </w:t>
      </w:r>
      <w:r w:rsidRPr="00E25A1F">
        <w:rPr>
          <w:rFonts w:ascii="Maiandra GD" w:hAnsi="Maiandra GD" w:cs="Arial"/>
          <w:b/>
          <w:bCs/>
          <w:lang w:val="es-ES"/>
        </w:rPr>
        <w:t>MYKONOS</w:t>
      </w:r>
    </w:p>
    <w:p w14:paraId="7276764D" w14:textId="199846BD" w:rsid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="00E25A1F" w:rsidRPr="00E25A1F">
        <w:rPr>
          <w:rFonts w:ascii="Maiandra GD" w:hAnsi="Maiandra GD" w:cs="Arial"/>
          <w:lang w:val="es-ES"/>
        </w:rPr>
        <w:t xml:space="preserve">A la hora convenida traslado al puerto con destino a </w:t>
      </w:r>
      <w:proofErr w:type="spellStart"/>
      <w:r w:rsidR="00E25A1F" w:rsidRPr="00E25A1F">
        <w:rPr>
          <w:rFonts w:ascii="Maiandra GD" w:hAnsi="Maiandra GD" w:cs="Arial"/>
          <w:lang w:val="es-ES"/>
        </w:rPr>
        <w:t>Mykonos</w:t>
      </w:r>
      <w:proofErr w:type="spellEnd"/>
      <w:r w:rsidR="00E25A1F" w:rsidRPr="00E25A1F">
        <w:rPr>
          <w:rFonts w:ascii="Maiandra GD" w:hAnsi="Maiandra GD" w:cs="Arial"/>
          <w:lang w:val="es-ES"/>
        </w:rPr>
        <w:t>. Llegada y traslado al hotel.</w:t>
      </w:r>
    </w:p>
    <w:p w14:paraId="52851110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6A788FAF" w14:textId="666A34B3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>7</w:t>
      </w:r>
      <w:r>
        <w:rPr>
          <w:rFonts w:ascii="Maiandra GD" w:hAnsi="Maiandra GD" w:cs="Arial"/>
          <w:b/>
          <w:bCs/>
          <w:lang w:val="es-ES"/>
        </w:rPr>
        <w:t>: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MYKONOS</w:t>
      </w:r>
    </w:p>
    <w:p w14:paraId="714D698C" w14:textId="4D84BB1C" w:rsid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="00E25A1F" w:rsidRPr="00E25A1F">
        <w:rPr>
          <w:rFonts w:ascii="Maiandra GD" w:hAnsi="Maiandra GD" w:cs="Arial"/>
          <w:lang w:val="es-ES"/>
        </w:rPr>
        <w:t>Dia libre para explorar la isla, sentarse a contemplar las maravillosas vistas. Alojamiento.</w:t>
      </w:r>
    </w:p>
    <w:p w14:paraId="019A85D3" w14:textId="77777777" w:rsidR="007B4862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625322C3" w14:textId="5F4041D6" w:rsidR="007B4862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>
        <w:rPr>
          <w:rFonts w:ascii="Maiandra GD" w:hAnsi="Maiandra GD" w:cs="Arial"/>
          <w:b/>
          <w:bCs/>
          <w:lang w:val="es-ES"/>
        </w:rPr>
        <w:t>8</w:t>
      </w:r>
      <w:r>
        <w:rPr>
          <w:rFonts w:ascii="Maiandra GD" w:hAnsi="Maiandra GD" w:cs="Arial"/>
          <w:b/>
          <w:bCs/>
          <w:lang w:val="es-ES"/>
        </w:rPr>
        <w:t>: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MYKONOS</w:t>
      </w:r>
    </w:p>
    <w:p w14:paraId="2A697D21" w14:textId="5B99A4BE" w:rsidR="007B4862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Pr="00E25A1F">
        <w:rPr>
          <w:rFonts w:ascii="Maiandra GD" w:hAnsi="Maiandra GD" w:cs="Arial"/>
          <w:lang w:val="es-ES"/>
        </w:rPr>
        <w:t xml:space="preserve">Dia libre para </w:t>
      </w:r>
      <w:r>
        <w:rPr>
          <w:rFonts w:ascii="Maiandra GD" w:hAnsi="Maiandra GD" w:cs="Arial"/>
          <w:lang w:val="es-ES"/>
        </w:rPr>
        <w:t>actividades personales</w:t>
      </w:r>
      <w:r w:rsidRPr="00E25A1F">
        <w:rPr>
          <w:rFonts w:ascii="Maiandra GD" w:hAnsi="Maiandra GD" w:cs="Arial"/>
          <w:lang w:val="es-ES"/>
        </w:rPr>
        <w:t>. Alojamiento.</w:t>
      </w:r>
    </w:p>
    <w:p w14:paraId="110E1A2A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77EA983D" w14:textId="5A4092A7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</w:t>
      </w:r>
      <w:r>
        <w:rPr>
          <w:rFonts w:ascii="Maiandra GD" w:hAnsi="Maiandra GD" w:cs="Arial"/>
          <w:b/>
          <w:bCs/>
          <w:lang w:val="es-ES"/>
        </w:rPr>
        <w:t>0</w:t>
      </w:r>
      <w:r w:rsidRPr="00E25A1F">
        <w:rPr>
          <w:rFonts w:ascii="Maiandra GD" w:hAnsi="Maiandra GD" w:cs="Arial"/>
          <w:b/>
          <w:bCs/>
          <w:lang w:val="es-ES"/>
        </w:rPr>
        <w:t xml:space="preserve">9: 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MYKONOS – ATENAS</w:t>
      </w:r>
    </w:p>
    <w:p w14:paraId="7C90F169" w14:textId="520F7293" w:rsid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="00E25A1F" w:rsidRPr="00E25A1F">
        <w:rPr>
          <w:rFonts w:ascii="Maiandra GD" w:hAnsi="Maiandra GD" w:cs="Arial"/>
          <w:lang w:val="es-ES"/>
        </w:rPr>
        <w:t>A la hora convenida traslado al puerto con destino a Atenas. Llegada y traslado al hotel y alojamiento.</w:t>
      </w:r>
    </w:p>
    <w:p w14:paraId="53B1952B" w14:textId="77777777" w:rsidR="00E25A1F" w:rsidRDefault="00E25A1F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</w:p>
    <w:p w14:paraId="4D667D5F" w14:textId="2D4FE40C" w:rsidR="00E25A1F" w:rsidRPr="00E25A1F" w:rsidRDefault="007B4862" w:rsidP="007B4862">
      <w:pPr>
        <w:spacing w:after="0"/>
        <w:ind w:left="-567" w:right="142"/>
        <w:jc w:val="both"/>
        <w:rPr>
          <w:rFonts w:ascii="Maiandra GD" w:hAnsi="Maiandra GD" w:cs="Arial"/>
          <w:b/>
          <w:bCs/>
          <w:lang w:val="es-ES"/>
        </w:rPr>
      </w:pPr>
      <w:r w:rsidRPr="00E25A1F">
        <w:rPr>
          <w:rFonts w:ascii="Maiandra GD" w:hAnsi="Maiandra GD" w:cs="Arial"/>
          <w:b/>
          <w:bCs/>
          <w:lang w:val="es-ES"/>
        </w:rPr>
        <w:t xml:space="preserve">DIA 10: </w:t>
      </w:r>
      <w:r>
        <w:rPr>
          <w:rFonts w:ascii="Maiandra GD" w:hAnsi="Maiandra GD" w:cs="Arial"/>
          <w:b/>
          <w:bCs/>
          <w:lang w:val="es-ES"/>
        </w:rPr>
        <w:tab/>
      </w:r>
      <w:r w:rsidRPr="00E25A1F">
        <w:rPr>
          <w:rFonts w:ascii="Maiandra GD" w:hAnsi="Maiandra GD" w:cs="Arial"/>
          <w:b/>
          <w:bCs/>
          <w:lang w:val="es-ES"/>
        </w:rPr>
        <w:t>ATENAS</w:t>
      </w:r>
    </w:p>
    <w:p w14:paraId="05E015BD" w14:textId="0A85F7C3" w:rsidR="004F61B8" w:rsidRPr="00100B54" w:rsidRDefault="007B4862" w:rsidP="007B4862">
      <w:pPr>
        <w:spacing w:after="0"/>
        <w:ind w:left="-567" w:right="142"/>
        <w:jc w:val="both"/>
        <w:rPr>
          <w:rFonts w:ascii="Maiandra GD" w:hAnsi="Maiandra GD" w:cs="Arial"/>
          <w:lang w:val="es-ES"/>
        </w:rPr>
      </w:pPr>
      <w:r w:rsidRPr="00E25A1F">
        <w:rPr>
          <w:rFonts w:ascii="Maiandra GD" w:hAnsi="Maiandra GD" w:cs="Arial"/>
          <w:lang w:val="es-ES"/>
        </w:rPr>
        <w:t>Desayuno.</w:t>
      </w:r>
      <w:r>
        <w:rPr>
          <w:rFonts w:ascii="Maiandra GD" w:hAnsi="Maiandra GD" w:cs="Arial"/>
          <w:lang w:val="es-ES"/>
        </w:rPr>
        <w:t xml:space="preserve"> </w:t>
      </w:r>
      <w:r w:rsidR="00E25A1F" w:rsidRPr="00E25A1F">
        <w:rPr>
          <w:rFonts w:ascii="Maiandra GD" w:hAnsi="Maiandra GD" w:cs="Arial"/>
          <w:lang w:val="es-ES"/>
        </w:rPr>
        <w:t>Traslado de salida hacia el aeropuerto.</w:t>
      </w:r>
    </w:p>
    <w:p w14:paraId="4862AEF9" w14:textId="243BD34B" w:rsidR="004F61B8" w:rsidRDefault="004F61B8" w:rsidP="00C30CBC">
      <w:pPr>
        <w:spacing w:after="0"/>
        <w:ind w:left="-567" w:right="142"/>
        <w:rPr>
          <w:rFonts w:ascii="Maiandra GD" w:hAnsi="Maiandra GD" w:cs="Arial"/>
          <w:color w:val="000000" w:themeColor="text1"/>
          <w:lang w:val="es-ES"/>
        </w:rPr>
      </w:pPr>
    </w:p>
    <w:p w14:paraId="62BA7065" w14:textId="6EF71369" w:rsidR="0032401F" w:rsidRPr="0032401F" w:rsidRDefault="0032401F" w:rsidP="00C30CBC">
      <w:pPr>
        <w:spacing w:after="0"/>
        <w:ind w:left="-567" w:right="142"/>
        <w:jc w:val="right"/>
        <w:rPr>
          <w:rFonts w:ascii="Maiandra GD" w:hAnsi="Maiandra GD" w:cs="Arial"/>
          <w:b/>
          <w:bCs/>
          <w:color w:val="000000" w:themeColor="text1"/>
        </w:rPr>
      </w:pPr>
      <w:bookmarkStart w:id="0" w:name="_Hlk222329089"/>
      <w:r w:rsidRPr="0032401F">
        <w:rPr>
          <w:rFonts w:ascii="Maiandra GD" w:hAnsi="Maiandra GD" w:cs="Arial"/>
          <w:b/>
          <w:bCs/>
          <w:color w:val="000000" w:themeColor="text1"/>
        </w:rPr>
        <w:t>FIN DE NUESTROS SERVICIOS</w:t>
      </w:r>
      <w:r>
        <w:rPr>
          <w:rFonts w:ascii="Maiandra GD" w:hAnsi="Maiandra GD" w:cs="Arial"/>
          <w:b/>
          <w:bCs/>
          <w:color w:val="000000" w:themeColor="text1"/>
        </w:rPr>
        <w:t>…</w:t>
      </w:r>
    </w:p>
    <w:bookmarkEnd w:id="0"/>
    <w:p w14:paraId="067DBE4D" w14:textId="66B91BB9" w:rsidR="0032401F" w:rsidRDefault="0032401F" w:rsidP="00C30CBC">
      <w:pPr>
        <w:spacing w:after="0"/>
        <w:ind w:left="-567" w:right="142"/>
        <w:jc w:val="both"/>
        <w:rPr>
          <w:rFonts w:ascii="Maiandra GD" w:hAnsi="Maiandra GD" w:cs="Arial"/>
          <w:b/>
          <w:bCs/>
          <w:color w:val="000000" w:themeColor="text1"/>
        </w:rPr>
      </w:pPr>
    </w:p>
    <w:p w14:paraId="666977C6" w14:textId="60CE9518" w:rsidR="00013839" w:rsidRDefault="00013839" w:rsidP="00C30CBC">
      <w:pPr>
        <w:spacing w:after="0"/>
        <w:ind w:left="-567" w:right="142"/>
        <w:jc w:val="both"/>
        <w:rPr>
          <w:rFonts w:ascii="Maiandra GD" w:hAnsi="Maiandra GD" w:cs="Arial"/>
          <w:b/>
          <w:bCs/>
          <w:color w:val="000000" w:themeColor="text1"/>
        </w:rPr>
      </w:pPr>
    </w:p>
    <w:p w14:paraId="703A9774" w14:textId="6FE4832B" w:rsidR="00C30CBC" w:rsidRDefault="00C30CBC" w:rsidP="00C30CBC">
      <w:pPr>
        <w:spacing w:after="0"/>
        <w:ind w:left="-567" w:right="142"/>
        <w:jc w:val="both"/>
        <w:rPr>
          <w:rFonts w:ascii="Maiandra GD" w:hAnsi="Maiandra GD" w:cs="Arial"/>
          <w:b/>
          <w:bCs/>
          <w:color w:val="000000" w:themeColor="text1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1134"/>
      </w:tblGrid>
      <w:tr w:rsidR="00100B54" w14:paraId="605E4751" w14:textId="1780AA9D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7E35F98" w14:textId="1A1286DD" w:rsidR="00100B54" w:rsidRPr="00013839" w:rsidRDefault="00100B54" w:rsidP="00AE7C9E">
            <w:pPr>
              <w:spacing w:after="0"/>
              <w:jc w:val="center"/>
              <w:rPr>
                <w:rFonts w:ascii="Maiandra GD" w:hAnsi="Maiandra GD"/>
                <w:b/>
                <w:color w:val="FFFFFF" w:themeColor="background1"/>
              </w:rPr>
            </w:pPr>
            <w:r w:rsidRPr="00013839">
              <w:rPr>
                <w:rFonts w:ascii="Maiandra GD" w:hAnsi="Maiandra GD"/>
                <w:b/>
                <w:color w:val="FFFFFF" w:themeColor="background1"/>
              </w:rPr>
              <w:t xml:space="preserve">TARIFA </w:t>
            </w:r>
            <w:r>
              <w:rPr>
                <w:rFonts w:ascii="Maiandra GD" w:hAnsi="Maiandra GD"/>
                <w:b/>
                <w:color w:val="FFFFFF" w:themeColor="background1"/>
              </w:rPr>
              <w:t>EN USD POR PERSONA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8D722C9" w14:textId="2A8A5C08" w:rsidR="00100B54" w:rsidRPr="00013839" w:rsidRDefault="00100B54" w:rsidP="00AE7C9E">
            <w:pPr>
              <w:tabs>
                <w:tab w:val="left" w:pos="1424"/>
              </w:tabs>
              <w:spacing w:after="0"/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>
              <w:rPr>
                <w:rFonts w:ascii="Maiandra GD" w:hAnsi="Maiandra GD"/>
                <w:b/>
                <w:bCs/>
                <w:color w:val="FFFFFF" w:themeColor="background1"/>
              </w:rPr>
              <w:t>S</w:t>
            </w:r>
            <w:r w:rsidR="00A849A1">
              <w:rPr>
                <w:rFonts w:ascii="Maiandra GD" w:hAnsi="Maiandra GD"/>
                <w:b/>
                <w:bCs/>
                <w:color w:val="FFFFFF" w:themeColor="background1"/>
              </w:rPr>
              <w:t>ENCILLO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E1DF4B8" w14:textId="0A0C65CC" w:rsidR="00100B54" w:rsidRDefault="00A849A1" w:rsidP="00AE7C9E">
            <w:pPr>
              <w:tabs>
                <w:tab w:val="left" w:pos="1424"/>
              </w:tabs>
              <w:spacing w:after="0"/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>
              <w:rPr>
                <w:rFonts w:ascii="Maiandra GD" w:hAnsi="Maiandra GD"/>
                <w:b/>
                <w:bCs/>
                <w:color w:val="FFFFFF" w:themeColor="background1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E420CB7" w14:textId="72B4ABD2" w:rsidR="00100B54" w:rsidRDefault="00A849A1" w:rsidP="00AE7C9E">
            <w:pPr>
              <w:tabs>
                <w:tab w:val="left" w:pos="1424"/>
              </w:tabs>
              <w:spacing w:after="0"/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>
              <w:rPr>
                <w:rFonts w:ascii="Maiandra GD" w:hAnsi="Maiandra GD"/>
                <w:b/>
                <w:bCs/>
                <w:color w:val="FFFFFF" w:themeColor="background1"/>
              </w:rPr>
              <w:t>TRIPLE</w:t>
            </w:r>
          </w:p>
        </w:tc>
      </w:tr>
      <w:tr w:rsidR="00100B54" w14:paraId="082C7AAD" w14:textId="66EE8219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E783" w14:textId="7D6646A4" w:rsidR="00100B54" w:rsidRPr="00013839" w:rsidRDefault="00E25A1F" w:rsidP="00AE7C9E">
            <w:pPr>
              <w:spacing w:after="0"/>
              <w:ind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01-21 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5472" w14:textId="64FDCEDD" w:rsidR="00100B54" w:rsidRPr="00013839" w:rsidRDefault="00E25A1F" w:rsidP="00AE7C9E">
            <w:pPr>
              <w:spacing w:after="0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337</w:t>
            </w:r>
            <w:r w:rsidR="00A849A1">
              <w:rPr>
                <w:rFonts w:ascii="Maiandra GD" w:hAnsi="Maiandra GD" w:cs="Calibri"/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D12" w14:textId="7D24AA69" w:rsidR="00100B54" w:rsidRPr="00013839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20</w:t>
            </w:r>
            <w:r w:rsidR="00A849A1">
              <w:rPr>
                <w:rFonts w:ascii="Maiandra GD" w:hAnsi="Maiandra GD" w:cs="Calibri"/>
                <w:b/>
                <w:bCs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C45" w14:textId="5D003CB2" w:rsidR="00100B54" w:rsidRPr="00013839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18</w:t>
            </w:r>
            <w:r w:rsidR="00A849A1">
              <w:rPr>
                <w:rFonts w:ascii="Maiandra GD" w:hAnsi="Maiandra GD" w:cs="Calibri"/>
                <w:b/>
                <w:bCs/>
              </w:rPr>
              <w:t>60</w:t>
            </w:r>
          </w:p>
        </w:tc>
      </w:tr>
      <w:tr w:rsidR="00E25A1F" w14:paraId="014595DE" w14:textId="77777777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748" w14:textId="08658A54" w:rsidR="00E25A1F" w:rsidRPr="00013839" w:rsidRDefault="00E25A1F" w:rsidP="00AE7C9E">
            <w:pPr>
              <w:spacing w:after="0"/>
              <w:ind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22 MAY AL 12 JUN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BC6" w14:textId="4BEB0BC6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36</w:t>
            </w:r>
            <w:r w:rsidR="00A849A1">
              <w:rPr>
                <w:rFonts w:ascii="Maiandra GD" w:hAnsi="Maiandra GD" w:cs="Calibri"/>
                <w:b/>
                <w:bCs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3DF" w14:textId="2BB31D0C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</w:t>
            </w:r>
            <w:r w:rsidR="00A849A1">
              <w:rPr>
                <w:rFonts w:ascii="Maiandra GD" w:hAnsi="Maiandra GD" w:cs="Calibri"/>
                <w:b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CCA" w14:textId="236E93B1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1940</w:t>
            </w:r>
          </w:p>
        </w:tc>
      </w:tr>
      <w:tr w:rsidR="00E25A1F" w14:paraId="3A9F5072" w14:textId="77777777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F221" w14:textId="66E18ED2" w:rsidR="00E25A1F" w:rsidRPr="00013839" w:rsidRDefault="00E25A1F" w:rsidP="00AE7C9E">
            <w:pPr>
              <w:spacing w:after="0"/>
              <w:ind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13 JUN AL 19 JUL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8AD" w14:textId="06CC5BDB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39</w:t>
            </w:r>
            <w:r w:rsidR="00A849A1">
              <w:rPr>
                <w:rFonts w:ascii="Maiandra GD" w:hAnsi="Maiandra GD" w:cs="Calibri"/>
                <w:b/>
                <w:bCs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2C6" w14:textId="0A28653C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C2C" w14:textId="04CB2C1B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20</w:t>
            </w:r>
            <w:r w:rsidR="00A849A1">
              <w:rPr>
                <w:rFonts w:ascii="Maiandra GD" w:hAnsi="Maiandra GD" w:cs="Calibri"/>
                <w:b/>
                <w:bCs/>
              </w:rPr>
              <w:t>40</w:t>
            </w:r>
          </w:p>
        </w:tc>
      </w:tr>
      <w:tr w:rsidR="00E25A1F" w14:paraId="7E631B37" w14:textId="77777777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4CD" w14:textId="43B7FF0E" w:rsidR="00E25A1F" w:rsidRPr="00013839" w:rsidRDefault="00E25A1F" w:rsidP="007B4862">
            <w:pPr>
              <w:spacing w:after="0"/>
              <w:ind w:left="-78"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20 JUL AL 04 SEP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8B7" w14:textId="598D1132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420</w:t>
            </w:r>
            <w:r w:rsidR="00A849A1">
              <w:rPr>
                <w:rFonts w:ascii="Maiandra GD" w:hAnsi="Maiandra GD" w:cs="Calibri"/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FD1" w14:textId="460AE344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246</w:t>
            </w:r>
            <w:r w:rsidR="00A849A1">
              <w:rPr>
                <w:rFonts w:ascii="Maiandra GD" w:hAnsi="Maiandra GD" w:cs="Calibri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EDF" w14:textId="0BC84D64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21</w:t>
            </w:r>
            <w:r w:rsidR="00A849A1">
              <w:rPr>
                <w:rFonts w:ascii="Maiandra GD" w:hAnsi="Maiandra GD" w:cs="Calibri"/>
                <w:b/>
                <w:bCs/>
              </w:rPr>
              <w:t>35</w:t>
            </w:r>
          </w:p>
        </w:tc>
      </w:tr>
      <w:tr w:rsidR="00E25A1F" w14:paraId="374AA858" w14:textId="77777777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0D1" w14:textId="1BC4DE46" w:rsidR="00E25A1F" w:rsidRPr="00013839" w:rsidRDefault="00E25A1F" w:rsidP="00AE7C9E">
            <w:pPr>
              <w:spacing w:after="0"/>
              <w:ind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05 AL 20 DE SEP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900" w14:textId="3015B9D2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38</w:t>
            </w:r>
            <w:r w:rsidR="00A849A1">
              <w:rPr>
                <w:rFonts w:ascii="Maiandra GD" w:hAnsi="Maiandra GD" w:cs="Calibri"/>
                <w:b/>
                <w:bCs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BE2" w14:textId="7755C239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23</w:t>
            </w:r>
            <w:r w:rsidR="00A849A1">
              <w:rPr>
                <w:rFonts w:ascii="Maiandra GD" w:hAnsi="Maiandra GD" w:cs="Calibri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080" w14:textId="5EAA213A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2030</w:t>
            </w:r>
          </w:p>
        </w:tc>
      </w:tr>
      <w:tr w:rsidR="00E25A1F" w14:paraId="7847B87F" w14:textId="77777777" w:rsidTr="00A849A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A80" w14:textId="07AF5324" w:rsidR="00E25A1F" w:rsidRPr="00013839" w:rsidRDefault="00E25A1F" w:rsidP="00AE7C9E">
            <w:pPr>
              <w:spacing w:after="0"/>
              <w:ind w:right="142"/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21 SEP AL 31 OCT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4DF" w14:textId="5D7FE78B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3670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6B9" w14:textId="11CF5F46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2</w:t>
            </w:r>
            <w:r w:rsidR="00A849A1">
              <w:rPr>
                <w:rFonts w:ascii="Maiandra GD" w:hAnsi="Maiandra GD" w:cs="Calibri"/>
                <w:b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42A" w14:textId="065A4CC7" w:rsidR="00E25A1F" w:rsidRDefault="00E25A1F" w:rsidP="00AE7C9E">
            <w:pPr>
              <w:spacing w:after="0"/>
              <w:jc w:val="center"/>
              <w:rPr>
                <w:rFonts w:ascii="Maiandra GD" w:hAnsi="Maiandra GD" w:cs="Calibri"/>
                <w:b/>
                <w:bCs/>
              </w:rPr>
            </w:pPr>
            <w:r>
              <w:rPr>
                <w:rFonts w:ascii="Maiandra GD" w:hAnsi="Maiandra GD" w:cs="Calibri"/>
                <w:b/>
                <w:bCs/>
              </w:rPr>
              <w:t>1940</w:t>
            </w:r>
          </w:p>
        </w:tc>
      </w:tr>
    </w:tbl>
    <w:p w14:paraId="4D10E52A" w14:textId="77777777" w:rsidR="00AE7C9E" w:rsidRDefault="00AE7C9E" w:rsidP="00C30CBC">
      <w:pPr>
        <w:spacing w:after="0"/>
        <w:ind w:right="142"/>
        <w:jc w:val="both"/>
        <w:rPr>
          <w:rFonts w:ascii="Maiandra GD" w:hAnsi="Maiandra GD" w:cs="Arial"/>
          <w:b/>
          <w:bCs/>
          <w:color w:val="000000" w:themeColor="text1"/>
        </w:rPr>
      </w:pPr>
    </w:p>
    <w:p w14:paraId="7BA09CFB" w14:textId="77777777" w:rsidR="00C30CBC" w:rsidRDefault="00C30CBC" w:rsidP="00C30CBC">
      <w:pPr>
        <w:spacing w:after="0"/>
        <w:ind w:right="142"/>
        <w:jc w:val="both"/>
        <w:rPr>
          <w:rFonts w:ascii="Maiandra GD" w:hAnsi="Maiandra GD" w:cs="Arial"/>
          <w:b/>
          <w:bCs/>
          <w:color w:val="000000" w:themeColor="text1"/>
        </w:rPr>
      </w:pPr>
    </w:p>
    <w:p w14:paraId="49EBB924" w14:textId="78B103E7" w:rsidR="00A849A1" w:rsidRDefault="00A849A1" w:rsidP="00C30CBC">
      <w:pPr>
        <w:spacing w:after="0"/>
        <w:ind w:right="142"/>
        <w:jc w:val="both"/>
        <w:rPr>
          <w:rFonts w:ascii="Maiandra GD" w:hAnsi="Maiandra GD" w:cs="Arial"/>
          <w:b/>
          <w:bCs/>
          <w:color w:val="7030A0"/>
          <w:u w:val="single"/>
        </w:rPr>
      </w:pPr>
      <w:r w:rsidRPr="00A849A1">
        <w:rPr>
          <w:rFonts w:ascii="Maiandra GD" w:hAnsi="Maiandra GD" w:cs="Arial"/>
          <w:b/>
          <w:bCs/>
          <w:color w:val="7030A0"/>
          <w:u w:val="single"/>
        </w:rPr>
        <w:t>SERVICIOS INCLUIDOS:</w:t>
      </w:r>
    </w:p>
    <w:p w14:paraId="39EFBEA3" w14:textId="77777777" w:rsidR="00A849A1" w:rsidRPr="00A849A1" w:rsidRDefault="00A849A1" w:rsidP="00C30CBC">
      <w:pPr>
        <w:spacing w:after="0"/>
        <w:ind w:right="142"/>
        <w:jc w:val="both"/>
        <w:rPr>
          <w:rFonts w:ascii="Maiandra GD" w:hAnsi="Maiandra GD" w:cs="Arial"/>
          <w:b/>
          <w:bCs/>
          <w:color w:val="7030A0"/>
          <w:u w:val="single"/>
        </w:rPr>
      </w:pPr>
    </w:p>
    <w:p w14:paraId="1910DA62" w14:textId="6AA3BE88" w:rsidR="00E25A1F" w:rsidRDefault="007B4862" w:rsidP="00C30CBC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>
        <w:rPr>
          <w:rFonts w:ascii="Maiandra GD" w:hAnsi="Maiandra GD"/>
          <w:color w:val="000000" w:themeColor="text1"/>
          <w:sz w:val="22"/>
          <w:szCs w:val="22"/>
        </w:rPr>
        <w:t>0</w:t>
      </w:r>
      <w:r w:rsidR="00E25A1F" w:rsidRPr="00E25A1F">
        <w:rPr>
          <w:rFonts w:ascii="Maiandra GD" w:hAnsi="Maiandra GD"/>
          <w:color w:val="000000" w:themeColor="text1"/>
          <w:sz w:val="22"/>
          <w:szCs w:val="22"/>
        </w:rPr>
        <w:t>3 noches en Atenas en alojamiento y desayuno</w:t>
      </w:r>
    </w:p>
    <w:p w14:paraId="2415A8B3" w14:textId="26D15FF8" w:rsidR="00E25A1F" w:rsidRDefault="007B4862" w:rsidP="00C30CBC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>
        <w:rPr>
          <w:rFonts w:ascii="Maiandra GD" w:hAnsi="Maiandra GD"/>
          <w:color w:val="000000" w:themeColor="text1"/>
          <w:sz w:val="22"/>
          <w:szCs w:val="22"/>
        </w:rPr>
        <w:t>0</w:t>
      </w:r>
      <w:r w:rsidR="00E25A1F" w:rsidRPr="00E25A1F">
        <w:rPr>
          <w:rFonts w:ascii="Maiandra GD" w:hAnsi="Maiandra GD"/>
          <w:color w:val="000000" w:themeColor="text1"/>
          <w:sz w:val="22"/>
          <w:szCs w:val="22"/>
        </w:rPr>
        <w:t>3 noches en Santorini en alojamiento y desayuno</w:t>
      </w:r>
    </w:p>
    <w:p w14:paraId="01B34DAB" w14:textId="495B6A89" w:rsidR="00E25A1F" w:rsidRDefault="007B4862" w:rsidP="00C30CBC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>
        <w:rPr>
          <w:rFonts w:ascii="Maiandra GD" w:hAnsi="Maiandra GD"/>
          <w:color w:val="000000" w:themeColor="text1"/>
          <w:sz w:val="22"/>
          <w:szCs w:val="22"/>
        </w:rPr>
        <w:t>0</w:t>
      </w:r>
      <w:r w:rsidR="00E25A1F" w:rsidRPr="00E25A1F">
        <w:rPr>
          <w:rFonts w:ascii="Maiandra GD" w:hAnsi="Maiandra GD"/>
          <w:color w:val="000000" w:themeColor="text1"/>
          <w:sz w:val="22"/>
          <w:szCs w:val="22"/>
        </w:rPr>
        <w:t xml:space="preserve">3 noches en </w:t>
      </w:r>
      <w:proofErr w:type="spellStart"/>
      <w:r w:rsidR="00E25A1F" w:rsidRPr="00E25A1F">
        <w:rPr>
          <w:rFonts w:ascii="Maiandra GD" w:hAnsi="Maiandra GD"/>
          <w:color w:val="000000" w:themeColor="text1"/>
          <w:sz w:val="22"/>
          <w:szCs w:val="22"/>
        </w:rPr>
        <w:t>Mykonos</w:t>
      </w:r>
      <w:proofErr w:type="spellEnd"/>
      <w:r w:rsidR="00E25A1F" w:rsidRPr="00E25A1F">
        <w:rPr>
          <w:rFonts w:ascii="Maiandra GD" w:hAnsi="Maiandra GD"/>
          <w:color w:val="000000" w:themeColor="text1"/>
          <w:sz w:val="22"/>
          <w:szCs w:val="22"/>
        </w:rPr>
        <w:t xml:space="preserve"> en alojamiento y desayuno </w:t>
      </w:r>
    </w:p>
    <w:p w14:paraId="4A87F7EB" w14:textId="77777777" w:rsidR="00E25A1F" w:rsidRDefault="00E25A1F" w:rsidP="00E25A1F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 w:rsidRPr="00E25A1F">
        <w:rPr>
          <w:rFonts w:ascii="Maiandra GD" w:hAnsi="Maiandra GD"/>
          <w:color w:val="000000" w:themeColor="text1"/>
          <w:sz w:val="22"/>
          <w:szCs w:val="22"/>
        </w:rPr>
        <w:t>Visita de la ciudad de Atenas &amp; Museo Nuevo, en</w:t>
      </w:r>
      <w:r>
        <w:rPr>
          <w:rFonts w:ascii="Maiandra GD" w:hAnsi="Maiandra GD"/>
          <w:color w:val="000000" w:themeColor="text1"/>
          <w:sz w:val="22"/>
          <w:szCs w:val="22"/>
        </w:rPr>
        <w:t xml:space="preserve"> </w:t>
      </w:r>
      <w:r w:rsidRPr="00E25A1F">
        <w:rPr>
          <w:rFonts w:ascii="Maiandra GD" w:hAnsi="Maiandra GD"/>
          <w:color w:val="000000" w:themeColor="text1"/>
          <w:sz w:val="22"/>
          <w:szCs w:val="22"/>
        </w:rPr>
        <w:t xml:space="preserve">tour regular, con guía hispana y entradas incluidas </w:t>
      </w:r>
    </w:p>
    <w:p w14:paraId="4EC4A035" w14:textId="5D3EC2EB" w:rsidR="0001415E" w:rsidRPr="00E25A1F" w:rsidRDefault="00E25A1F" w:rsidP="00E25A1F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 w:rsidRPr="00E25A1F">
        <w:rPr>
          <w:rFonts w:ascii="Maiandra GD" w:hAnsi="Maiandra GD"/>
          <w:color w:val="000000" w:themeColor="text1"/>
        </w:rPr>
        <w:t xml:space="preserve">Traslados privados en Atenas </w:t>
      </w:r>
      <w:proofErr w:type="spellStart"/>
      <w:r w:rsidRPr="00E25A1F">
        <w:rPr>
          <w:rFonts w:ascii="Maiandra GD" w:hAnsi="Maiandra GD"/>
          <w:color w:val="000000" w:themeColor="text1"/>
        </w:rPr>
        <w:t>apt</w:t>
      </w:r>
      <w:proofErr w:type="spellEnd"/>
      <w:r w:rsidRPr="00E25A1F">
        <w:rPr>
          <w:rFonts w:ascii="Maiandra GD" w:hAnsi="Maiandra GD"/>
          <w:color w:val="000000" w:themeColor="text1"/>
        </w:rPr>
        <w:t>/</w:t>
      </w:r>
      <w:proofErr w:type="spellStart"/>
      <w:r w:rsidRPr="00E25A1F">
        <w:rPr>
          <w:rFonts w:ascii="Maiandra GD" w:hAnsi="Maiandra GD"/>
          <w:color w:val="000000" w:themeColor="text1"/>
        </w:rPr>
        <w:t>htl</w:t>
      </w:r>
      <w:proofErr w:type="spellEnd"/>
      <w:r w:rsidRPr="00E25A1F">
        <w:rPr>
          <w:rFonts w:ascii="Maiandra GD" w:hAnsi="Maiandra GD"/>
          <w:color w:val="000000" w:themeColor="text1"/>
        </w:rPr>
        <w:t>/</w:t>
      </w:r>
      <w:proofErr w:type="spellStart"/>
      <w:r w:rsidRPr="00E25A1F">
        <w:rPr>
          <w:rFonts w:ascii="Maiandra GD" w:hAnsi="Maiandra GD"/>
          <w:color w:val="000000" w:themeColor="text1"/>
        </w:rPr>
        <w:t>pto</w:t>
      </w:r>
      <w:proofErr w:type="spellEnd"/>
      <w:r w:rsidRPr="00E25A1F">
        <w:rPr>
          <w:rFonts w:ascii="Maiandra GD" w:hAnsi="Maiandra GD"/>
          <w:color w:val="000000" w:themeColor="text1"/>
        </w:rPr>
        <w:t>/</w:t>
      </w:r>
      <w:proofErr w:type="spellStart"/>
      <w:r w:rsidRPr="00E25A1F">
        <w:rPr>
          <w:rFonts w:ascii="Maiandra GD" w:hAnsi="Maiandra GD"/>
          <w:color w:val="000000" w:themeColor="text1"/>
        </w:rPr>
        <w:t>htl</w:t>
      </w:r>
      <w:proofErr w:type="spellEnd"/>
      <w:r w:rsidRPr="00E25A1F">
        <w:rPr>
          <w:rFonts w:ascii="Maiandra GD" w:hAnsi="Maiandra GD"/>
          <w:color w:val="000000" w:themeColor="text1"/>
        </w:rPr>
        <w:t>/</w:t>
      </w:r>
      <w:proofErr w:type="spellStart"/>
      <w:r w:rsidRPr="00E25A1F">
        <w:rPr>
          <w:rFonts w:ascii="Maiandra GD" w:hAnsi="Maiandra GD"/>
          <w:color w:val="000000" w:themeColor="text1"/>
        </w:rPr>
        <w:t>apt</w:t>
      </w:r>
      <w:proofErr w:type="spellEnd"/>
      <w:r w:rsidRPr="00E25A1F">
        <w:rPr>
          <w:rFonts w:ascii="Maiandra GD" w:hAnsi="Maiandra GD"/>
          <w:color w:val="000000" w:themeColor="text1"/>
        </w:rPr>
        <w:t xml:space="preserve"> (el de llegada con asistencia) para todas las categorías</w:t>
      </w:r>
    </w:p>
    <w:p w14:paraId="4BC89553" w14:textId="2280C39D" w:rsidR="00E25A1F" w:rsidRDefault="00E25A1F" w:rsidP="00E25A1F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 w:rsidRPr="00E25A1F">
        <w:rPr>
          <w:rFonts w:ascii="Maiandra GD" w:hAnsi="Maiandra GD"/>
          <w:color w:val="000000" w:themeColor="text1"/>
          <w:sz w:val="22"/>
          <w:szCs w:val="22"/>
        </w:rPr>
        <w:t xml:space="preserve">Traslados compartidos en </w:t>
      </w:r>
      <w:proofErr w:type="spellStart"/>
      <w:r w:rsidRPr="00E25A1F">
        <w:rPr>
          <w:rFonts w:ascii="Maiandra GD" w:hAnsi="Maiandra GD"/>
          <w:color w:val="000000" w:themeColor="text1"/>
          <w:sz w:val="22"/>
          <w:szCs w:val="22"/>
        </w:rPr>
        <w:t>Mykonos</w:t>
      </w:r>
      <w:proofErr w:type="spellEnd"/>
      <w:r w:rsidRPr="00E25A1F">
        <w:rPr>
          <w:rFonts w:ascii="Maiandra GD" w:hAnsi="Maiandra GD"/>
          <w:color w:val="000000" w:themeColor="text1"/>
          <w:sz w:val="22"/>
          <w:szCs w:val="22"/>
        </w:rPr>
        <w:t xml:space="preserve"> &amp; Santorini </w:t>
      </w:r>
      <w:proofErr w:type="spellStart"/>
      <w:r w:rsidRPr="00E25A1F">
        <w:rPr>
          <w:rFonts w:ascii="Maiandra GD" w:hAnsi="Maiandra GD"/>
          <w:color w:val="000000" w:themeColor="text1"/>
          <w:sz w:val="22"/>
          <w:szCs w:val="22"/>
        </w:rPr>
        <w:t>pto</w:t>
      </w:r>
      <w:proofErr w:type="spellEnd"/>
      <w:r w:rsidRPr="00E25A1F">
        <w:rPr>
          <w:rFonts w:ascii="Maiandra GD" w:hAnsi="Maiandra GD"/>
          <w:color w:val="000000" w:themeColor="text1"/>
          <w:sz w:val="22"/>
          <w:szCs w:val="22"/>
        </w:rPr>
        <w:t>/</w:t>
      </w:r>
      <w:proofErr w:type="spellStart"/>
      <w:r w:rsidRPr="00E25A1F">
        <w:rPr>
          <w:rFonts w:ascii="Maiandra GD" w:hAnsi="Maiandra GD"/>
          <w:color w:val="000000" w:themeColor="text1"/>
          <w:sz w:val="22"/>
          <w:szCs w:val="22"/>
        </w:rPr>
        <w:t>htl</w:t>
      </w:r>
      <w:proofErr w:type="spellEnd"/>
      <w:r w:rsidRPr="00E25A1F">
        <w:rPr>
          <w:rFonts w:ascii="Maiandra GD" w:hAnsi="Maiandra GD"/>
          <w:color w:val="000000" w:themeColor="text1"/>
          <w:sz w:val="22"/>
          <w:szCs w:val="22"/>
        </w:rPr>
        <w:t>/</w:t>
      </w:r>
      <w:proofErr w:type="spellStart"/>
      <w:r w:rsidRPr="00E25A1F">
        <w:rPr>
          <w:rFonts w:ascii="Maiandra GD" w:hAnsi="Maiandra GD"/>
          <w:color w:val="000000" w:themeColor="text1"/>
          <w:sz w:val="22"/>
          <w:szCs w:val="22"/>
        </w:rPr>
        <w:t>pto</w:t>
      </w:r>
      <w:proofErr w:type="spellEnd"/>
    </w:p>
    <w:p w14:paraId="23C7595F" w14:textId="7EA1C17B" w:rsidR="00E25A1F" w:rsidRPr="00E25A1F" w:rsidRDefault="00E25A1F" w:rsidP="00E25A1F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 w:rsidRPr="00E25A1F">
        <w:rPr>
          <w:rFonts w:ascii="Maiandra GD" w:hAnsi="Maiandra GD"/>
          <w:color w:val="000000" w:themeColor="text1"/>
          <w:sz w:val="22"/>
          <w:szCs w:val="22"/>
        </w:rPr>
        <w:t>Billetes de barco ferry Atenas (Pireo)/</w:t>
      </w:r>
      <w:proofErr w:type="spellStart"/>
      <w:r w:rsidRPr="00E25A1F">
        <w:rPr>
          <w:rFonts w:ascii="Maiandra GD" w:hAnsi="Maiandra GD"/>
          <w:color w:val="000000" w:themeColor="text1"/>
          <w:sz w:val="22"/>
          <w:szCs w:val="22"/>
        </w:rPr>
        <w:t>Mykonos</w:t>
      </w:r>
      <w:proofErr w:type="spellEnd"/>
      <w:r w:rsidRPr="00E25A1F">
        <w:rPr>
          <w:rFonts w:ascii="Maiandra GD" w:hAnsi="Maiandra GD"/>
          <w:color w:val="000000" w:themeColor="text1"/>
          <w:sz w:val="22"/>
          <w:szCs w:val="22"/>
        </w:rPr>
        <w:t xml:space="preserve"> &amp;</w:t>
      </w:r>
      <w:r>
        <w:rPr>
          <w:rFonts w:ascii="Maiandra GD" w:hAnsi="Maiandra GD"/>
          <w:color w:val="000000" w:themeColor="text1"/>
          <w:sz w:val="22"/>
          <w:szCs w:val="22"/>
        </w:rPr>
        <w:t xml:space="preserve"> </w:t>
      </w:r>
      <w:r w:rsidRPr="00E25A1F">
        <w:rPr>
          <w:rFonts w:ascii="Maiandra GD" w:hAnsi="Maiandra GD"/>
          <w:color w:val="000000" w:themeColor="text1"/>
        </w:rPr>
        <w:t>Santorini/Atenas (Pireo) en asientos numerados</w:t>
      </w:r>
    </w:p>
    <w:p w14:paraId="2D620D6D" w14:textId="4225BA89" w:rsidR="00E25A1F" w:rsidRPr="00E25A1F" w:rsidRDefault="00E25A1F" w:rsidP="00E25A1F">
      <w:pPr>
        <w:pStyle w:val="Prrafodelista"/>
        <w:numPr>
          <w:ilvl w:val="0"/>
          <w:numId w:val="6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  <w:sz w:val="22"/>
          <w:szCs w:val="22"/>
        </w:rPr>
      </w:pPr>
      <w:r w:rsidRPr="00E25A1F">
        <w:rPr>
          <w:rFonts w:ascii="Maiandra GD" w:hAnsi="Maiandra GD"/>
          <w:color w:val="000000" w:themeColor="text1"/>
        </w:rPr>
        <w:t xml:space="preserve">Billete de barco </w:t>
      </w:r>
      <w:proofErr w:type="spellStart"/>
      <w:r w:rsidRPr="00E25A1F">
        <w:rPr>
          <w:rFonts w:ascii="Maiandra GD" w:hAnsi="Maiandra GD"/>
          <w:color w:val="000000" w:themeColor="text1"/>
        </w:rPr>
        <w:t>hydrofoil</w:t>
      </w:r>
      <w:proofErr w:type="spellEnd"/>
      <w:r w:rsidRPr="00E25A1F">
        <w:rPr>
          <w:rFonts w:ascii="Maiandra GD" w:hAnsi="Maiandra GD"/>
          <w:color w:val="000000" w:themeColor="text1"/>
        </w:rPr>
        <w:t xml:space="preserve"> </w:t>
      </w:r>
      <w:proofErr w:type="spellStart"/>
      <w:r w:rsidRPr="00E25A1F">
        <w:rPr>
          <w:rFonts w:ascii="Maiandra GD" w:hAnsi="Maiandra GD"/>
          <w:color w:val="000000" w:themeColor="text1"/>
        </w:rPr>
        <w:t>Mykonos</w:t>
      </w:r>
      <w:proofErr w:type="spellEnd"/>
      <w:r w:rsidRPr="00E25A1F">
        <w:rPr>
          <w:rFonts w:ascii="Maiandra GD" w:hAnsi="Maiandra GD"/>
          <w:color w:val="000000" w:themeColor="text1"/>
        </w:rPr>
        <w:t>/Santorini</w:t>
      </w:r>
      <w:r w:rsidR="007B4862">
        <w:rPr>
          <w:rFonts w:ascii="Maiandra GD" w:hAnsi="Maiandra GD"/>
          <w:color w:val="000000" w:themeColor="text1"/>
        </w:rPr>
        <w:t xml:space="preserve"> (</w:t>
      </w:r>
      <w:proofErr w:type="spellStart"/>
      <w:r w:rsidR="007B4862">
        <w:rPr>
          <w:rFonts w:ascii="Maiandra GD" w:hAnsi="Maiandra GD"/>
          <w:color w:val="000000" w:themeColor="text1"/>
        </w:rPr>
        <w:t>economy</w:t>
      </w:r>
      <w:proofErr w:type="spellEnd"/>
      <w:r w:rsidR="007B4862">
        <w:rPr>
          <w:rFonts w:ascii="Maiandra GD" w:hAnsi="Maiandra GD"/>
          <w:color w:val="000000" w:themeColor="text1"/>
        </w:rPr>
        <w:t>)</w:t>
      </w:r>
    </w:p>
    <w:p w14:paraId="74187B7D" w14:textId="77777777" w:rsidR="00E25A1F" w:rsidRPr="00E25A1F" w:rsidRDefault="00E25A1F" w:rsidP="00E25A1F">
      <w:p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</w:p>
    <w:p w14:paraId="7EA88745" w14:textId="7D5E4B1D" w:rsidR="00E86068" w:rsidRDefault="00E86068" w:rsidP="00C30CBC">
      <w:pPr>
        <w:spacing w:after="0"/>
        <w:ind w:right="142"/>
        <w:rPr>
          <w:rFonts w:ascii="Maiandra GD" w:hAnsi="Maiandra GD"/>
          <w:b/>
          <w:bCs/>
          <w:color w:val="000000" w:themeColor="text1"/>
        </w:rPr>
      </w:pPr>
      <w:r w:rsidRPr="00E46978">
        <w:rPr>
          <w:rFonts w:ascii="Maiandra GD" w:hAnsi="Maiandra GD"/>
          <w:b/>
          <w:bCs/>
          <w:color w:val="000000" w:themeColor="text1"/>
        </w:rPr>
        <w:t>NO INCLUYE:</w:t>
      </w:r>
    </w:p>
    <w:p w14:paraId="2574951E" w14:textId="77777777" w:rsidR="00C30CBC" w:rsidRPr="00C30CBC" w:rsidRDefault="00C30CBC" w:rsidP="00C30CBC">
      <w:pPr>
        <w:spacing w:after="0"/>
        <w:ind w:right="142"/>
        <w:rPr>
          <w:rFonts w:ascii="Maiandra GD" w:hAnsi="Maiandra GD"/>
          <w:b/>
          <w:bCs/>
          <w:color w:val="000000" w:themeColor="text1"/>
          <w:sz w:val="16"/>
          <w:szCs w:val="16"/>
        </w:rPr>
      </w:pPr>
    </w:p>
    <w:p w14:paraId="225A6784" w14:textId="77777777" w:rsidR="00E86068" w:rsidRPr="00E86068" w:rsidRDefault="00E86068" w:rsidP="00A849A1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86068">
        <w:rPr>
          <w:rFonts w:ascii="Maiandra GD" w:hAnsi="Maiandra GD"/>
          <w:color w:val="000000" w:themeColor="text1"/>
        </w:rPr>
        <w:t>Boletos aéreos internacionales.</w:t>
      </w:r>
    </w:p>
    <w:p w14:paraId="0141F9C4" w14:textId="77777777" w:rsidR="00E86068" w:rsidRPr="00E86068" w:rsidRDefault="00E86068" w:rsidP="00A849A1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86068">
        <w:rPr>
          <w:rFonts w:ascii="Maiandra GD" w:hAnsi="Maiandra GD"/>
          <w:color w:val="000000" w:themeColor="text1"/>
        </w:rPr>
        <w:t xml:space="preserve">Boletos aéreos nacionales </w:t>
      </w:r>
    </w:p>
    <w:p w14:paraId="400F8B87" w14:textId="6425E29F" w:rsidR="00E86068" w:rsidRPr="00E86068" w:rsidRDefault="00E86068" w:rsidP="00A849A1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86068">
        <w:rPr>
          <w:rFonts w:ascii="Maiandra GD" w:hAnsi="Maiandra GD"/>
          <w:color w:val="000000" w:themeColor="text1"/>
        </w:rPr>
        <w:t>Propinas para maleteros, trasladistas, guías y meseros.</w:t>
      </w:r>
    </w:p>
    <w:p w14:paraId="2F6889EB" w14:textId="77777777" w:rsidR="00E86068" w:rsidRPr="00E86068" w:rsidRDefault="00E86068" w:rsidP="00A849A1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86068">
        <w:rPr>
          <w:rFonts w:ascii="Maiandra GD" w:hAnsi="Maiandra GD"/>
          <w:color w:val="000000" w:themeColor="text1"/>
        </w:rPr>
        <w:t>Seguro de viaje.</w:t>
      </w:r>
    </w:p>
    <w:p w14:paraId="3F499D92" w14:textId="1D69974C" w:rsidR="00C30CBC" w:rsidRDefault="00E86068" w:rsidP="00A849A1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86068">
        <w:rPr>
          <w:rFonts w:ascii="Maiandra GD" w:hAnsi="Maiandra GD"/>
          <w:color w:val="000000" w:themeColor="text1"/>
        </w:rPr>
        <w:t>Servicios no mencionados.</w:t>
      </w:r>
    </w:p>
    <w:p w14:paraId="76DDFEBF" w14:textId="1DDA1B1C" w:rsidR="00707C6F" w:rsidRDefault="00707C6F" w:rsidP="00707C6F">
      <w:pPr>
        <w:spacing w:after="0" w:line="240" w:lineRule="auto"/>
        <w:ind w:left="720" w:right="142"/>
        <w:jc w:val="both"/>
        <w:rPr>
          <w:rFonts w:ascii="Maiandra GD" w:hAnsi="Maiandra GD"/>
          <w:color w:val="000000" w:themeColor="text1"/>
        </w:rPr>
      </w:pPr>
    </w:p>
    <w:p w14:paraId="534EB446" w14:textId="1FDB5C76" w:rsidR="00A849A1" w:rsidRPr="00A849A1" w:rsidRDefault="00A849A1" w:rsidP="00A849A1">
      <w:pPr>
        <w:spacing w:after="0" w:line="240" w:lineRule="auto"/>
        <w:ind w:right="142"/>
        <w:jc w:val="both"/>
        <w:rPr>
          <w:rFonts w:ascii="Maiandra GD" w:hAnsi="Maiandra GD"/>
          <w:b/>
          <w:bCs/>
          <w:color w:val="000000" w:themeColor="text1"/>
        </w:rPr>
      </w:pPr>
      <w:r w:rsidRPr="00A849A1">
        <w:rPr>
          <w:rFonts w:ascii="Maiandra GD" w:hAnsi="Maiandra GD"/>
          <w:b/>
          <w:bCs/>
          <w:color w:val="000000" w:themeColor="text1"/>
        </w:rPr>
        <w:t>SUPLEMENTOS:</w:t>
      </w:r>
    </w:p>
    <w:p w14:paraId="42B8CBF7" w14:textId="7011034B" w:rsidR="00A849A1" w:rsidRDefault="00A849A1" w:rsidP="00A849A1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25A1F">
        <w:rPr>
          <w:rFonts w:ascii="Maiandra GD" w:hAnsi="Maiandra GD"/>
          <w:color w:val="000000" w:themeColor="text1"/>
        </w:rPr>
        <w:t>HYDROFOIL</w:t>
      </w:r>
      <w:r w:rsidRPr="00E25A1F">
        <w:rPr>
          <w:rFonts w:ascii="Maiandra GD" w:hAnsi="Maiandra GD"/>
          <w:color w:val="000000" w:themeColor="text1"/>
        </w:rPr>
        <w:t xml:space="preserve">: Atenas a Santorini: 30 </w:t>
      </w:r>
      <w:r>
        <w:rPr>
          <w:rFonts w:ascii="Maiandra GD" w:hAnsi="Maiandra GD"/>
          <w:color w:val="000000" w:themeColor="text1"/>
        </w:rPr>
        <w:t>EUR</w:t>
      </w:r>
      <w:r>
        <w:rPr>
          <w:rFonts w:ascii="Maiandra GD" w:hAnsi="Maiandra GD"/>
          <w:color w:val="000000" w:themeColor="text1"/>
        </w:rPr>
        <w:t xml:space="preserve"> / </w:t>
      </w:r>
      <w:proofErr w:type="spellStart"/>
      <w:r w:rsidRPr="00E25A1F">
        <w:rPr>
          <w:rFonts w:ascii="Maiandra GD" w:hAnsi="Maiandra GD"/>
          <w:color w:val="000000" w:themeColor="text1"/>
        </w:rPr>
        <w:t>Mykonos</w:t>
      </w:r>
      <w:proofErr w:type="spellEnd"/>
      <w:r w:rsidRPr="00E25A1F">
        <w:rPr>
          <w:rFonts w:ascii="Maiandra GD" w:hAnsi="Maiandra GD"/>
          <w:color w:val="000000" w:themeColor="text1"/>
        </w:rPr>
        <w:t xml:space="preserve"> a Atenas: 28 </w:t>
      </w:r>
      <w:r>
        <w:rPr>
          <w:rFonts w:ascii="Maiandra GD" w:hAnsi="Maiandra GD"/>
          <w:color w:val="000000" w:themeColor="text1"/>
        </w:rPr>
        <w:t>EUR.</w:t>
      </w:r>
    </w:p>
    <w:p w14:paraId="46759C6B" w14:textId="34E2D731" w:rsidR="00A849A1" w:rsidRPr="00A849A1" w:rsidRDefault="00A849A1" w:rsidP="00A849A1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Maiandra GD" w:hAnsi="Maiandra GD"/>
          <w:color w:val="000000" w:themeColor="text1"/>
        </w:rPr>
      </w:pPr>
      <w:r w:rsidRPr="00E25A1F">
        <w:rPr>
          <w:rFonts w:ascii="Maiandra GD" w:hAnsi="Maiandra GD"/>
          <w:color w:val="000000" w:themeColor="text1"/>
        </w:rPr>
        <w:t>A</w:t>
      </w:r>
      <w:r>
        <w:rPr>
          <w:rFonts w:ascii="Maiandra GD" w:hAnsi="Maiandra GD"/>
          <w:color w:val="000000" w:themeColor="text1"/>
        </w:rPr>
        <w:t>E</w:t>
      </w:r>
      <w:r w:rsidRPr="00E25A1F">
        <w:rPr>
          <w:rFonts w:ascii="Maiandra GD" w:hAnsi="Maiandra GD"/>
          <w:color w:val="000000" w:themeColor="text1"/>
        </w:rPr>
        <w:t>REO</w:t>
      </w:r>
      <w:r w:rsidRPr="00E25A1F">
        <w:rPr>
          <w:rFonts w:ascii="Maiandra GD" w:hAnsi="Maiandra GD"/>
          <w:color w:val="000000" w:themeColor="text1"/>
        </w:rPr>
        <w:t xml:space="preserve">: Atenas a Santorini: 150 </w:t>
      </w:r>
      <w:r>
        <w:rPr>
          <w:rFonts w:ascii="Maiandra GD" w:hAnsi="Maiandra GD"/>
          <w:color w:val="000000" w:themeColor="text1"/>
        </w:rPr>
        <w:t>EUR</w:t>
      </w:r>
      <w:r>
        <w:rPr>
          <w:rFonts w:ascii="Maiandra GD" w:hAnsi="Maiandra GD"/>
          <w:color w:val="000000" w:themeColor="text1"/>
        </w:rPr>
        <w:t xml:space="preserve"> /</w:t>
      </w:r>
      <w:r w:rsidRPr="00E25A1F">
        <w:rPr>
          <w:rFonts w:ascii="Maiandra GD" w:hAnsi="Maiandra GD"/>
          <w:color w:val="000000" w:themeColor="text1"/>
        </w:rPr>
        <w:t xml:space="preserve"> Santorini a </w:t>
      </w:r>
      <w:proofErr w:type="spellStart"/>
      <w:r w:rsidRPr="00E25A1F">
        <w:rPr>
          <w:rFonts w:ascii="Maiandra GD" w:hAnsi="Maiandra GD"/>
          <w:color w:val="000000" w:themeColor="text1"/>
        </w:rPr>
        <w:t>Mykonos</w:t>
      </w:r>
      <w:proofErr w:type="spellEnd"/>
      <w:r w:rsidRPr="00E25A1F">
        <w:rPr>
          <w:rFonts w:ascii="Maiandra GD" w:hAnsi="Maiandra GD"/>
          <w:color w:val="000000" w:themeColor="text1"/>
        </w:rPr>
        <w:t xml:space="preserve">: 100 </w:t>
      </w:r>
      <w:r>
        <w:rPr>
          <w:rFonts w:ascii="Maiandra GD" w:hAnsi="Maiandra GD"/>
          <w:color w:val="000000" w:themeColor="text1"/>
        </w:rPr>
        <w:t>EUR</w:t>
      </w:r>
      <w:r>
        <w:rPr>
          <w:rFonts w:ascii="Maiandra GD" w:hAnsi="Maiandra GD"/>
          <w:color w:val="000000" w:themeColor="text1"/>
        </w:rPr>
        <w:t xml:space="preserve"> /</w:t>
      </w:r>
      <w:r w:rsidRPr="00E25A1F">
        <w:rPr>
          <w:rFonts w:ascii="Maiandra GD" w:hAnsi="Maiandra GD"/>
          <w:color w:val="000000" w:themeColor="text1"/>
        </w:rPr>
        <w:t xml:space="preserve"> </w:t>
      </w:r>
      <w:proofErr w:type="spellStart"/>
      <w:r w:rsidRPr="00E25A1F">
        <w:rPr>
          <w:rFonts w:ascii="Maiandra GD" w:hAnsi="Maiandra GD"/>
          <w:color w:val="000000" w:themeColor="text1"/>
        </w:rPr>
        <w:t>Mykonos</w:t>
      </w:r>
      <w:proofErr w:type="spellEnd"/>
      <w:r w:rsidRPr="00E25A1F">
        <w:rPr>
          <w:rFonts w:ascii="Maiandra GD" w:hAnsi="Maiandra GD"/>
          <w:color w:val="000000" w:themeColor="text1"/>
        </w:rPr>
        <w:t xml:space="preserve"> a Atenas: 160 </w:t>
      </w:r>
      <w:r>
        <w:rPr>
          <w:rFonts w:ascii="Maiandra GD" w:hAnsi="Maiandra GD"/>
          <w:color w:val="000000" w:themeColor="text1"/>
        </w:rPr>
        <w:t>EUR.</w:t>
      </w:r>
    </w:p>
    <w:p w14:paraId="235438E6" w14:textId="77777777" w:rsidR="00A849A1" w:rsidRPr="00707C6F" w:rsidRDefault="00A849A1" w:rsidP="00707C6F">
      <w:pPr>
        <w:spacing w:after="0" w:line="240" w:lineRule="auto"/>
        <w:ind w:left="720" w:right="142"/>
        <w:jc w:val="both"/>
        <w:rPr>
          <w:rFonts w:ascii="Maiandra GD" w:hAnsi="Maiandra GD"/>
          <w:color w:val="000000" w:themeColor="text1"/>
        </w:rPr>
      </w:pPr>
    </w:p>
    <w:p w14:paraId="180C30C6" w14:textId="6678843F" w:rsidR="00C30CBC" w:rsidRDefault="00C30CBC" w:rsidP="00C30CBC">
      <w:pPr>
        <w:spacing w:after="0"/>
        <w:ind w:right="142"/>
        <w:jc w:val="both"/>
        <w:rPr>
          <w:rFonts w:ascii="Maiandra GD" w:hAnsi="Maiandra GD"/>
          <w:b/>
          <w:bCs/>
          <w:i/>
          <w:iCs/>
          <w:color w:val="7030A0"/>
          <w:sz w:val="16"/>
          <w:szCs w:val="16"/>
        </w:rPr>
      </w:pPr>
    </w:p>
    <w:p w14:paraId="38765B80" w14:textId="2FA10595" w:rsidR="00A849A1" w:rsidRDefault="00A849A1" w:rsidP="00C30CBC">
      <w:pPr>
        <w:spacing w:after="0"/>
        <w:ind w:right="142"/>
        <w:jc w:val="both"/>
        <w:rPr>
          <w:rFonts w:ascii="Maiandra GD" w:hAnsi="Maiandra GD"/>
          <w:b/>
          <w:bCs/>
          <w:i/>
          <w:iCs/>
          <w:color w:val="7030A0"/>
          <w:sz w:val="16"/>
          <w:szCs w:val="16"/>
        </w:rPr>
      </w:pPr>
    </w:p>
    <w:p w14:paraId="4F5FF4ED" w14:textId="33DA5D32" w:rsidR="00A849A1" w:rsidRPr="00A849A1" w:rsidRDefault="00A849A1" w:rsidP="00A849A1">
      <w:pPr>
        <w:spacing w:after="0"/>
        <w:ind w:right="142"/>
        <w:jc w:val="center"/>
        <w:rPr>
          <w:rFonts w:ascii="Maiandra GD" w:hAnsi="Maiandra GD"/>
          <w:b/>
          <w:bCs/>
          <w:color w:val="7030A0"/>
        </w:rPr>
      </w:pPr>
      <w:r w:rsidRPr="00A849A1">
        <w:rPr>
          <w:rFonts w:ascii="Maiandra GD" w:hAnsi="Maiandra GD"/>
          <w:b/>
          <w:bCs/>
          <w:color w:val="7030A0"/>
        </w:rPr>
        <w:t>VIGENCIA AL 31 OCT, 2026</w:t>
      </w:r>
    </w:p>
    <w:sectPr w:rsidR="00A849A1" w:rsidRPr="00A849A1" w:rsidSect="00E80C17">
      <w:headerReference w:type="default" r:id="rId7"/>
      <w:footerReference w:type="default" r:id="rId8"/>
      <w:pgSz w:w="12240" w:h="15840"/>
      <w:pgMar w:top="1560" w:right="1183" w:bottom="1134" w:left="1701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70CF" w14:textId="77777777" w:rsidR="004075DA" w:rsidRDefault="004075DA" w:rsidP="004075DA">
      <w:pPr>
        <w:spacing w:after="0" w:line="240" w:lineRule="auto"/>
      </w:pPr>
      <w:r>
        <w:separator/>
      </w:r>
    </w:p>
  </w:endnote>
  <w:endnote w:type="continuationSeparator" w:id="0">
    <w:p w14:paraId="770A4E5C" w14:textId="77777777" w:rsidR="004075DA" w:rsidRDefault="004075DA" w:rsidP="0040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6558" w14:textId="08CB05A8" w:rsidR="004075DA" w:rsidRPr="004F61B8" w:rsidRDefault="004075DA" w:rsidP="004F61B8">
    <w:pPr>
      <w:pStyle w:val="Piedepgina"/>
      <w:tabs>
        <w:tab w:val="clear" w:pos="8838"/>
        <w:tab w:val="right" w:pos="8647"/>
      </w:tabs>
      <w:ind w:right="-709"/>
      <w:jc w:val="right"/>
      <w:rPr>
        <w:rFonts w:ascii="Maiandra GD" w:hAnsi="Maiandra GD" w:cs="Arial"/>
        <w:sz w:val="20"/>
        <w:szCs w:val="20"/>
        <w:lang w:val="es-ES"/>
      </w:rPr>
    </w:pPr>
    <w:r w:rsidRPr="004F61B8">
      <w:rPr>
        <w:rFonts w:ascii="Maiandra GD" w:hAnsi="Maiandra GD" w:cs="Arial"/>
        <w:sz w:val="20"/>
        <w:szCs w:val="20"/>
        <w:lang w:val="es-ES"/>
      </w:rPr>
      <w:t>(55) 5547 7030</w:t>
    </w:r>
  </w:p>
  <w:p w14:paraId="6FA4ACEF" w14:textId="5E7919BF" w:rsidR="004075DA" w:rsidRPr="004F61B8" w:rsidRDefault="004075DA" w:rsidP="004F61B8">
    <w:pPr>
      <w:pStyle w:val="Piedepgina"/>
      <w:tabs>
        <w:tab w:val="clear" w:pos="8838"/>
        <w:tab w:val="right" w:pos="8647"/>
      </w:tabs>
      <w:ind w:right="-709"/>
      <w:jc w:val="right"/>
      <w:rPr>
        <w:rFonts w:ascii="Maiandra GD" w:hAnsi="Maiandra GD" w:cs="Arial"/>
        <w:sz w:val="20"/>
        <w:szCs w:val="20"/>
        <w:lang w:val="es-ES"/>
      </w:rPr>
    </w:pPr>
    <w:r w:rsidRPr="004F61B8">
      <w:rPr>
        <w:rFonts w:ascii="Maiandra GD" w:hAnsi="Maiandra GD" w:cs="Arial"/>
        <w:sz w:val="20"/>
        <w:szCs w:val="20"/>
        <w:lang w:val="es-ES"/>
      </w:rPr>
      <w:t>Nogal Col. Santa Maria la Ribera, CDMX</w:t>
    </w:r>
  </w:p>
  <w:p w14:paraId="66DD9F9B" w14:textId="0E71CC16" w:rsidR="004075DA" w:rsidRPr="004F61B8" w:rsidRDefault="00A849A1" w:rsidP="004F61B8">
    <w:pPr>
      <w:pStyle w:val="Piedepgina"/>
      <w:tabs>
        <w:tab w:val="clear" w:pos="8838"/>
        <w:tab w:val="right" w:pos="8647"/>
      </w:tabs>
      <w:ind w:right="-709"/>
      <w:jc w:val="right"/>
      <w:rPr>
        <w:rFonts w:ascii="Maiandra GD" w:hAnsi="Maiandra GD" w:cs="Arial"/>
        <w:sz w:val="20"/>
        <w:szCs w:val="20"/>
        <w:lang w:val="es-ES"/>
      </w:rPr>
    </w:pPr>
    <w:hyperlink r:id="rId1" w:history="1">
      <w:r w:rsidR="004075DA" w:rsidRPr="004F61B8">
        <w:rPr>
          <w:rStyle w:val="Hipervnculo"/>
          <w:rFonts w:ascii="Maiandra GD" w:hAnsi="Maiandra GD" w:cs="Arial"/>
          <w:sz w:val="20"/>
          <w:szCs w:val="20"/>
          <w:lang w:val="es-ES"/>
        </w:rPr>
        <w:t>reservaciones@sevents.com.mx</w:t>
      </w:r>
    </w:hyperlink>
  </w:p>
  <w:p w14:paraId="5C120662" w14:textId="1DAD83A7" w:rsidR="004075DA" w:rsidRPr="004F61B8" w:rsidRDefault="004075DA" w:rsidP="004F61B8">
    <w:pPr>
      <w:pStyle w:val="Piedepgina"/>
      <w:tabs>
        <w:tab w:val="clear" w:pos="8838"/>
        <w:tab w:val="right" w:pos="8647"/>
      </w:tabs>
      <w:ind w:right="-709"/>
      <w:jc w:val="right"/>
      <w:rPr>
        <w:rFonts w:ascii="Maiandra GD" w:hAnsi="Maiandra GD" w:cs="Arial"/>
        <w:sz w:val="20"/>
        <w:szCs w:val="20"/>
        <w:lang w:val="es-ES"/>
      </w:rPr>
    </w:pPr>
    <w:r w:rsidRPr="004F61B8">
      <w:rPr>
        <w:rFonts w:ascii="Maiandra GD" w:hAnsi="Maiandra GD" w:cs="Arial"/>
        <w:sz w:val="20"/>
        <w:szCs w:val="20"/>
        <w:lang w:val="es-ES"/>
      </w:rPr>
      <w:t>www.sevents.com.mx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BF7C" w14:textId="77777777" w:rsidR="004075DA" w:rsidRDefault="004075DA" w:rsidP="004075DA">
      <w:pPr>
        <w:spacing w:after="0" w:line="240" w:lineRule="auto"/>
      </w:pPr>
      <w:r>
        <w:separator/>
      </w:r>
    </w:p>
  </w:footnote>
  <w:footnote w:type="continuationSeparator" w:id="0">
    <w:p w14:paraId="1B8E4A46" w14:textId="77777777" w:rsidR="004075DA" w:rsidRDefault="004075DA" w:rsidP="0040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BB6E" w14:textId="58CD9F12" w:rsidR="004075DA" w:rsidRDefault="00C0677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DFFEA0" wp14:editId="74B40593">
          <wp:simplePos x="0" y="0"/>
          <wp:positionH relativeFrom="column">
            <wp:posOffset>5555615</wp:posOffset>
          </wp:positionH>
          <wp:positionV relativeFrom="paragraph">
            <wp:posOffset>29845</wp:posOffset>
          </wp:positionV>
          <wp:extent cx="347980" cy="447040"/>
          <wp:effectExtent l="0" t="0" r="0" b="0"/>
          <wp:wrapTight wrapText="bothSides">
            <wp:wrapPolygon edited="0">
              <wp:start x="0" y="0"/>
              <wp:lineTo x="0" y="20250"/>
              <wp:lineTo x="20102" y="20250"/>
              <wp:lineTo x="20102" y="0"/>
              <wp:lineTo x="0" y="0"/>
            </wp:wrapPolygon>
          </wp:wrapTight>
          <wp:docPr id="1268808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C17">
      <w:rPr>
        <w:noProof/>
      </w:rPr>
      <w:drawing>
        <wp:anchor distT="0" distB="0" distL="114300" distR="114300" simplePos="0" relativeHeight="251657215" behindDoc="1" locked="0" layoutInCell="1" allowOverlap="1" wp14:anchorId="7DA9AF0C" wp14:editId="7E3C2AF2">
          <wp:simplePos x="0" y="0"/>
          <wp:positionH relativeFrom="column">
            <wp:posOffset>-2232025</wp:posOffset>
          </wp:positionH>
          <wp:positionV relativeFrom="paragraph">
            <wp:posOffset>2554605</wp:posOffset>
          </wp:positionV>
          <wp:extent cx="4643755" cy="8258810"/>
          <wp:effectExtent l="0" t="0" r="4445" b="8890"/>
          <wp:wrapNone/>
          <wp:docPr id="244" name="Imagen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3755" cy="825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0C17">
      <w:rPr>
        <w:noProof/>
      </w:rPr>
      <w:drawing>
        <wp:anchor distT="0" distB="0" distL="114300" distR="114300" simplePos="0" relativeHeight="251656190" behindDoc="1" locked="0" layoutInCell="1" allowOverlap="1" wp14:anchorId="20F9159C" wp14:editId="690304C8">
          <wp:simplePos x="0" y="0"/>
          <wp:positionH relativeFrom="column">
            <wp:posOffset>3171190</wp:posOffset>
          </wp:positionH>
          <wp:positionV relativeFrom="paragraph">
            <wp:posOffset>-1577340</wp:posOffset>
          </wp:positionV>
          <wp:extent cx="4574540" cy="8258810"/>
          <wp:effectExtent l="0" t="0" r="0" b="8890"/>
          <wp:wrapNone/>
          <wp:docPr id="245" name="Imagen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540" cy="825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5DA">
      <w:rPr>
        <w:noProof/>
      </w:rPr>
      <w:drawing>
        <wp:anchor distT="0" distB="0" distL="114300" distR="114300" simplePos="0" relativeHeight="251660288" behindDoc="1" locked="0" layoutInCell="1" allowOverlap="1" wp14:anchorId="75997DD0" wp14:editId="2F53219B">
          <wp:simplePos x="0" y="0"/>
          <wp:positionH relativeFrom="column">
            <wp:posOffset>-569595</wp:posOffset>
          </wp:positionH>
          <wp:positionV relativeFrom="paragraph">
            <wp:posOffset>-330835</wp:posOffset>
          </wp:positionV>
          <wp:extent cx="1276350" cy="702945"/>
          <wp:effectExtent l="0" t="0" r="0" b="1905"/>
          <wp:wrapNone/>
          <wp:docPr id="246" name="Imagen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441.45pt;height:257.15pt" o:bullet="t">
        <v:imagedata r:id="rId1" o:title="LOGO "/>
      </v:shape>
    </w:pict>
  </w:numPicBullet>
  <w:numPicBullet w:numPicBulletId="1">
    <w:pict>
      <v:shape id="_x0000_i1233" type="#_x0000_t75" style="width:60.45pt;height:36pt" o:bullet="t">
        <v:imagedata r:id="rId2" o:title="SEVENTS_250X150px"/>
      </v:shape>
    </w:pict>
  </w:numPicBullet>
  <w:abstractNum w:abstractNumId="0" w15:restartNumberingAfterBreak="0">
    <w:nsid w:val="06BF6C76"/>
    <w:multiLevelType w:val="hybridMultilevel"/>
    <w:tmpl w:val="C5FAAD02"/>
    <w:lvl w:ilvl="0" w:tplc="35FECE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63BE"/>
    <w:multiLevelType w:val="hybridMultilevel"/>
    <w:tmpl w:val="B460335C"/>
    <w:lvl w:ilvl="0" w:tplc="0C0A0001">
      <w:start w:val="11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2089"/>
    <w:multiLevelType w:val="hybridMultilevel"/>
    <w:tmpl w:val="BC98BD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8B7"/>
    <w:multiLevelType w:val="hybridMultilevel"/>
    <w:tmpl w:val="0C047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852"/>
    <w:multiLevelType w:val="hybridMultilevel"/>
    <w:tmpl w:val="CDC47DC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5422"/>
    <w:multiLevelType w:val="hybridMultilevel"/>
    <w:tmpl w:val="EBF262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4155"/>
    <w:multiLevelType w:val="hybridMultilevel"/>
    <w:tmpl w:val="5C104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5F60"/>
    <w:multiLevelType w:val="hybridMultilevel"/>
    <w:tmpl w:val="67C42F1A"/>
    <w:lvl w:ilvl="0" w:tplc="FF728790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Maiandra GD" w:hAnsi="Maiandra G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51A12"/>
    <w:multiLevelType w:val="hybridMultilevel"/>
    <w:tmpl w:val="A42C9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DA"/>
    <w:rsid w:val="00013839"/>
    <w:rsid w:val="0001415E"/>
    <w:rsid w:val="00100B54"/>
    <w:rsid w:val="002B01CF"/>
    <w:rsid w:val="0032401F"/>
    <w:rsid w:val="004075DA"/>
    <w:rsid w:val="004F61B8"/>
    <w:rsid w:val="005059F9"/>
    <w:rsid w:val="006A3975"/>
    <w:rsid w:val="00707C6F"/>
    <w:rsid w:val="007B4862"/>
    <w:rsid w:val="0088121E"/>
    <w:rsid w:val="009D6D33"/>
    <w:rsid w:val="00A849A1"/>
    <w:rsid w:val="00AE7C9E"/>
    <w:rsid w:val="00B87F3C"/>
    <w:rsid w:val="00C0677C"/>
    <w:rsid w:val="00C30CBC"/>
    <w:rsid w:val="00CC4C44"/>
    <w:rsid w:val="00DE3E59"/>
    <w:rsid w:val="00E25A1F"/>
    <w:rsid w:val="00E46978"/>
    <w:rsid w:val="00E80C17"/>
    <w:rsid w:val="00E86068"/>
    <w:rsid w:val="00E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A867B2F"/>
  <w15:chartTrackingRefBased/>
  <w15:docId w15:val="{A19C177D-2856-49F5-BA06-309A94FB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5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5DA"/>
  </w:style>
  <w:style w:type="paragraph" w:styleId="Piedepgina">
    <w:name w:val="footer"/>
    <w:basedOn w:val="Normal"/>
    <w:link w:val="PiedepginaCar"/>
    <w:uiPriority w:val="99"/>
    <w:unhideWhenUsed/>
    <w:rsid w:val="004075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5DA"/>
  </w:style>
  <w:style w:type="character" w:styleId="Hipervnculo">
    <w:name w:val="Hyperlink"/>
    <w:basedOn w:val="Fuentedeprrafopredeter"/>
    <w:uiPriority w:val="99"/>
    <w:unhideWhenUsed/>
    <w:rsid w:val="004075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75D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6068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s-PE" w:eastAsia="es-PE"/>
    </w:rPr>
  </w:style>
  <w:style w:type="table" w:styleId="Tablaconcuadrcula">
    <w:name w:val="Table Grid"/>
    <w:basedOn w:val="Tablanormal"/>
    <w:uiPriority w:val="39"/>
    <w:rsid w:val="00CC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rvaciones@sevents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Madai Rodriguez</dc:creator>
  <cp:keywords/>
  <dc:description/>
  <cp:lastModifiedBy>SEVENTS</cp:lastModifiedBy>
  <cp:revision>2</cp:revision>
  <cp:lastPrinted>2026-02-19T18:29:00Z</cp:lastPrinted>
  <dcterms:created xsi:type="dcterms:W3CDTF">2026-02-26T17:58:00Z</dcterms:created>
  <dcterms:modified xsi:type="dcterms:W3CDTF">2026-02-26T17:58:00Z</dcterms:modified>
</cp:coreProperties>
</file>