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86466" w14:textId="63DBD273" w:rsidR="008E2ACB" w:rsidRPr="003E7D74" w:rsidRDefault="003E7D74" w:rsidP="003E7D74">
      <w:pPr>
        <w:jc w:val="center"/>
        <w:rPr>
          <w:rFonts w:ascii="Maiandra GD" w:hAnsi="Maiandra GD"/>
          <w:b/>
          <w:bCs/>
          <w:color w:val="7030A0"/>
          <w:sz w:val="32"/>
          <w:szCs w:val="32"/>
        </w:rPr>
      </w:pPr>
      <w:r w:rsidRPr="003E7D74">
        <w:rPr>
          <w:rFonts w:ascii="Maiandra GD" w:hAnsi="Maiandra GD"/>
          <w:b/>
          <w:bCs/>
          <w:color w:val="7030A0"/>
          <w:sz w:val="32"/>
          <w:szCs w:val="32"/>
        </w:rPr>
        <w:t>ISLANDIA BOREAL</w:t>
      </w:r>
    </w:p>
    <w:p w14:paraId="032566D0" w14:textId="77777777" w:rsidR="003E7D74" w:rsidRPr="003E7D74" w:rsidRDefault="003E7D74" w:rsidP="003E7D74">
      <w:pPr>
        <w:jc w:val="center"/>
        <w:rPr>
          <w:rFonts w:ascii="Maiandra GD" w:hAnsi="Maiandra GD"/>
        </w:rPr>
      </w:pPr>
    </w:p>
    <w:p w14:paraId="44B5E510" w14:textId="53F12C00" w:rsidR="003E7D74" w:rsidRPr="00E4618E" w:rsidRDefault="003E7D74" w:rsidP="003E7D74">
      <w:pPr>
        <w:jc w:val="center"/>
        <w:rPr>
          <w:rFonts w:ascii="Maiandra GD" w:hAnsi="Maiandra GD"/>
          <w:b/>
          <w:bCs/>
        </w:rPr>
      </w:pPr>
      <w:r w:rsidRPr="00E4618E">
        <w:rPr>
          <w:rFonts w:ascii="Maiandra GD" w:hAnsi="Maiandra GD"/>
          <w:b/>
          <w:bCs/>
        </w:rPr>
        <w:t xml:space="preserve">6 </w:t>
      </w:r>
      <w:r w:rsidR="004C2C09" w:rsidRPr="00E4618E">
        <w:rPr>
          <w:rFonts w:ascii="Maiandra GD" w:hAnsi="Maiandra GD"/>
          <w:b/>
          <w:bCs/>
        </w:rPr>
        <w:t>días</w:t>
      </w:r>
      <w:r w:rsidRPr="00E4618E">
        <w:rPr>
          <w:rFonts w:ascii="Maiandra GD" w:hAnsi="Maiandra GD"/>
          <w:b/>
          <w:bCs/>
        </w:rPr>
        <w:t xml:space="preserve"> / 5 Noches</w:t>
      </w:r>
    </w:p>
    <w:p w14:paraId="0BEEFE2A" w14:textId="6A993D77" w:rsidR="00F2251A" w:rsidRPr="00E4618E" w:rsidRDefault="00F2251A" w:rsidP="003E7D74">
      <w:pPr>
        <w:jc w:val="center"/>
        <w:rPr>
          <w:rFonts w:ascii="Maiandra GD" w:hAnsi="Maiandra GD"/>
          <w:b/>
          <w:bCs/>
        </w:rPr>
      </w:pPr>
    </w:p>
    <w:p w14:paraId="13D7DE84" w14:textId="1451AD37" w:rsidR="00F2251A" w:rsidRPr="00E4618E" w:rsidRDefault="00F2251A" w:rsidP="003E7D74">
      <w:pPr>
        <w:jc w:val="center"/>
        <w:rPr>
          <w:rFonts w:ascii="Maiandra GD" w:hAnsi="Maiandra GD"/>
          <w:b/>
          <w:bCs/>
        </w:rPr>
      </w:pPr>
      <w:r w:rsidRPr="00E4618E">
        <w:rPr>
          <w:rFonts w:ascii="Maiandra GD" w:hAnsi="Maiandra GD"/>
          <w:b/>
          <w:bCs/>
        </w:rPr>
        <w:t>Salidas los sábados</w:t>
      </w:r>
    </w:p>
    <w:p w14:paraId="0C7F1E51" w14:textId="2CED81E7" w:rsidR="003E7D74" w:rsidRDefault="003E7D74" w:rsidP="003E7D74">
      <w:pPr>
        <w:pStyle w:val="NormalWeb"/>
        <w:jc w:val="center"/>
        <w:rPr>
          <w:rFonts w:ascii="Maiandra GD" w:hAnsi="Maiandra GD"/>
          <w:color w:val="100C0E"/>
          <w:sz w:val="22"/>
          <w:szCs w:val="22"/>
          <w:lang w:val="es-MX" w:eastAsia="es-MX"/>
        </w:rPr>
      </w:pPr>
      <w:r w:rsidRPr="003E7D74">
        <w:rPr>
          <w:rFonts w:ascii="Maiandra GD" w:hAnsi="Maiandra GD"/>
          <w:b/>
          <w:bCs/>
          <w:sz w:val="22"/>
          <w:szCs w:val="22"/>
        </w:rPr>
        <w:t>Visitando:</w:t>
      </w:r>
      <w:r w:rsidRPr="003E7D74">
        <w:rPr>
          <w:rFonts w:ascii="Maiandra GD" w:hAnsi="Maiandra GD"/>
          <w:sz w:val="22"/>
          <w:szCs w:val="22"/>
        </w:rPr>
        <w:t xml:space="preserve"> </w:t>
      </w:r>
      <w:r w:rsidRPr="003E7D74">
        <w:rPr>
          <w:rFonts w:ascii="Maiandra GD" w:hAnsi="Maiandra GD"/>
          <w:color w:val="100C0E"/>
          <w:sz w:val="22"/>
          <w:szCs w:val="22"/>
          <w:lang w:val="es-MX" w:eastAsia="es-MX"/>
        </w:rPr>
        <w:t>Reykjavik, Circulo Dorado, Secret Lagoon, Selfoss, Costa Sur, Kirkjubaejarklaustu, Skaftafelly, Laguna Glaciar de Jokulsarlon-Hveradalir</w:t>
      </w:r>
      <w:r>
        <w:rPr>
          <w:rFonts w:ascii="Maiandra GD" w:hAnsi="Maiandra GD"/>
          <w:color w:val="100C0E"/>
          <w:sz w:val="22"/>
          <w:szCs w:val="22"/>
          <w:lang w:val="es-MX" w:eastAsia="es-MX"/>
        </w:rPr>
        <w:t>.</w:t>
      </w:r>
    </w:p>
    <w:p w14:paraId="60C16307" w14:textId="2130276B" w:rsidR="00F2251A" w:rsidRDefault="00F2251A" w:rsidP="00F2251A">
      <w:pPr>
        <w:pStyle w:val="NormalWeb"/>
        <w:jc w:val="center"/>
        <w:rPr>
          <w:rFonts w:ascii="Maiandra GD" w:hAnsi="Maiandra GD"/>
          <w:b/>
          <w:bCs/>
          <w:color w:val="100C0E"/>
          <w:sz w:val="22"/>
          <w:szCs w:val="22"/>
          <w:lang w:val="es-MX" w:eastAsia="es-MX"/>
        </w:rPr>
      </w:pPr>
      <w:r>
        <w:rPr>
          <w:noProof/>
        </w:rPr>
        <w:drawing>
          <wp:inline distT="0" distB="0" distL="0" distR="0" wp14:anchorId="1EAF5AFA" wp14:editId="3E0362BA">
            <wp:extent cx="2999232" cy="18491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003" t="13421" r="2254" b="8646"/>
                    <a:stretch/>
                  </pic:blipFill>
                  <pic:spPr bwMode="auto">
                    <a:xfrm>
                      <a:off x="0" y="0"/>
                      <a:ext cx="3023023" cy="1863788"/>
                    </a:xfrm>
                    <a:prstGeom prst="rect">
                      <a:avLst/>
                    </a:prstGeom>
                    <a:noFill/>
                    <a:ln>
                      <a:noFill/>
                    </a:ln>
                    <a:extLst>
                      <a:ext uri="{53640926-AAD7-44D8-BBD7-CCE9431645EC}">
                        <a14:shadowObscured xmlns:a14="http://schemas.microsoft.com/office/drawing/2010/main"/>
                      </a:ext>
                    </a:extLst>
                  </pic:spPr>
                </pic:pic>
              </a:graphicData>
            </a:graphic>
          </wp:inline>
        </w:drawing>
      </w:r>
      <w:r w:rsidR="004C2C09">
        <w:rPr>
          <w:rFonts w:ascii="Maiandra GD" w:hAnsi="Maiandra GD"/>
          <w:b/>
          <w:bCs/>
          <w:color w:val="100C0E"/>
          <w:sz w:val="22"/>
          <w:szCs w:val="22"/>
          <w:lang w:val="es-MX" w:eastAsia="es-MX"/>
        </w:rPr>
        <w:t xml:space="preserve">  </w:t>
      </w:r>
      <w:r>
        <w:rPr>
          <w:noProof/>
        </w:rPr>
        <w:drawing>
          <wp:inline distT="0" distB="0" distL="0" distR="0" wp14:anchorId="66F238AF" wp14:editId="74AEB314">
            <wp:extent cx="2765146" cy="1846174"/>
            <wp:effectExtent l="0" t="0" r="0" b="1905"/>
            <wp:docPr id="2" name="Imagen 2" descr="Playa Reynisfjara ▷ La Espectacular y Peligrosa Playa de Isla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a Reynisfjara ▷ La Espectacular y Peligrosa Playa de Islan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0944" cy="1856722"/>
                    </a:xfrm>
                    <a:prstGeom prst="rect">
                      <a:avLst/>
                    </a:prstGeom>
                    <a:noFill/>
                    <a:ln>
                      <a:noFill/>
                    </a:ln>
                  </pic:spPr>
                </pic:pic>
              </a:graphicData>
            </a:graphic>
          </wp:inline>
        </w:drawing>
      </w:r>
    </w:p>
    <w:p w14:paraId="7830049C" w14:textId="1C6EC67D" w:rsidR="003E7D74" w:rsidRPr="00F850B3" w:rsidRDefault="003E7D74" w:rsidP="003E7D74">
      <w:pPr>
        <w:pStyle w:val="NormalWeb"/>
        <w:rPr>
          <w:rFonts w:ascii="Maiandra GD" w:hAnsi="Maiandra GD"/>
          <w:b/>
          <w:bCs/>
          <w:color w:val="100C0E"/>
          <w:sz w:val="22"/>
          <w:szCs w:val="22"/>
          <w:lang w:val="es-MX" w:eastAsia="es-MX"/>
        </w:rPr>
      </w:pPr>
      <w:r w:rsidRPr="00F850B3">
        <w:rPr>
          <w:rFonts w:ascii="Maiandra GD" w:hAnsi="Maiandra GD"/>
          <w:b/>
          <w:bCs/>
          <w:color w:val="100C0E"/>
          <w:sz w:val="22"/>
          <w:szCs w:val="22"/>
          <w:lang w:val="es-MX" w:eastAsia="es-MX"/>
        </w:rPr>
        <w:t>DÍA1</w:t>
      </w:r>
      <w:r w:rsidRPr="00F850B3">
        <w:rPr>
          <w:rFonts w:ascii="Maiandra GD" w:hAnsi="Maiandra GD"/>
          <w:b/>
          <w:bCs/>
          <w:color w:val="100C0E"/>
          <w:sz w:val="22"/>
          <w:szCs w:val="22"/>
          <w:lang w:val="es-MX" w:eastAsia="es-MX"/>
        </w:rPr>
        <w:tab/>
      </w:r>
      <w:r w:rsidRPr="00F850B3">
        <w:rPr>
          <w:rFonts w:ascii="Maiandra GD" w:hAnsi="Maiandra GD"/>
          <w:b/>
          <w:bCs/>
          <w:color w:val="100C0E"/>
          <w:sz w:val="22"/>
          <w:szCs w:val="22"/>
          <w:lang w:val="es-MX" w:eastAsia="es-MX"/>
        </w:rPr>
        <w:tab/>
        <w:t xml:space="preserve">LLEGADA A REYKJAVIC </w:t>
      </w:r>
    </w:p>
    <w:p w14:paraId="159A630F" w14:textId="6A32CAB6" w:rsidR="003E7D74" w:rsidRPr="003E7D74" w:rsidRDefault="003E7D74" w:rsidP="003E7D74">
      <w:pPr>
        <w:pStyle w:val="NormalWeb"/>
        <w:shd w:val="clear" w:color="auto" w:fill="FFFFFF"/>
        <w:spacing w:before="300" w:beforeAutospacing="0" w:after="300" w:afterAutospacing="0"/>
        <w:jc w:val="both"/>
        <w:rPr>
          <w:rFonts w:ascii="Maiandra GD" w:hAnsi="Maiandra GD"/>
          <w:color w:val="100C0E"/>
          <w:sz w:val="22"/>
          <w:szCs w:val="22"/>
          <w:lang w:val="es-MX" w:eastAsia="es-MX"/>
        </w:rPr>
      </w:pPr>
      <w:r w:rsidRPr="003E7D74">
        <w:rPr>
          <w:rFonts w:ascii="Maiandra GD" w:hAnsi="Maiandra GD"/>
          <w:color w:val="100C0E"/>
          <w:sz w:val="22"/>
          <w:szCs w:val="22"/>
          <w:lang w:val="es-MX" w:eastAsia="es-MX"/>
        </w:rPr>
        <w:t>Traslado al centro de la ciudad de Reikiavik en Flybuss regular y tiempo libre en la capital de Islandia. Tómate tu tiempo para pasear por esta pequeña capital, que también es una de las más septentrionales del mundo. Cena por tu cuenta. Alojamiento en Reikiavik</w:t>
      </w:r>
      <w:r w:rsidR="00F850B3">
        <w:rPr>
          <w:rFonts w:ascii="Maiandra GD" w:hAnsi="Maiandra GD"/>
          <w:color w:val="100C0E"/>
          <w:sz w:val="22"/>
          <w:szCs w:val="22"/>
          <w:lang w:val="es-MX" w:eastAsia="es-MX"/>
        </w:rPr>
        <w:t>.</w:t>
      </w:r>
    </w:p>
    <w:p w14:paraId="20D5BFFC" w14:textId="310474FA" w:rsidR="003E7D74" w:rsidRPr="00F850B3" w:rsidRDefault="003E7D74" w:rsidP="003E7D74">
      <w:pPr>
        <w:pStyle w:val="NormalWeb"/>
        <w:rPr>
          <w:rFonts w:ascii="Maiandra GD" w:hAnsi="Maiandra GD"/>
          <w:b/>
          <w:bCs/>
          <w:color w:val="100C0E"/>
          <w:sz w:val="22"/>
          <w:szCs w:val="22"/>
          <w:lang w:val="es-MX" w:eastAsia="es-MX"/>
        </w:rPr>
      </w:pPr>
      <w:r w:rsidRPr="00F850B3">
        <w:rPr>
          <w:rFonts w:ascii="Maiandra GD" w:hAnsi="Maiandra GD"/>
          <w:b/>
          <w:bCs/>
          <w:color w:val="100C0E"/>
          <w:sz w:val="22"/>
          <w:szCs w:val="22"/>
          <w:lang w:val="es-MX" w:eastAsia="es-MX"/>
        </w:rPr>
        <w:t>DÍA2</w:t>
      </w:r>
      <w:r w:rsidRPr="00F850B3">
        <w:rPr>
          <w:rFonts w:ascii="Maiandra GD" w:hAnsi="Maiandra GD"/>
          <w:b/>
          <w:bCs/>
          <w:color w:val="100C0E"/>
          <w:sz w:val="22"/>
          <w:szCs w:val="22"/>
          <w:lang w:val="es-MX" w:eastAsia="es-MX"/>
        </w:rPr>
        <w:tab/>
      </w:r>
      <w:r w:rsidRPr="00F850B3">
        <w:rPr>
          <w:rFonts w:ascii="Maiandra GD" w:hAnsi="Maiandra GD"/>
          <w:b/>
          <w:bCs/>
          <w:color w:val="100C0E"/>
          <w:sz w:val="22"/>
          <w:szCs w:val="22"/>
          <w:lang w:val="es-MX" w:eastAsia="es-MX"/>
        </w:rPr>
        <w:tab/>
        <w:t>REYKJAVIC CÍRCULO DORADO SECRET LAGOON SELFOSS</w:t>
      </w:r>
    </w:p>
    <w:p w14:paraId="13087869" w14:textId="488976B1" w:rsidR="00F850B3" w:rsidRDefault="00F850B3" w:rsidP="00F850B3">
      <w:pPr>
        <w:pStyle w:val="NormalWeb"/>
        <w:jc w:val="both"/>
        <w:rPr>
          <w:rFonts w:ascii="Maiandra GD" w:hAnsi="Maiandra GD"/>
          <w:color w:val="100C0E"/>
          <w:sz w:val="22"/>
          <w:szCs w:val="22"/>
          <w:lang w:val="es-MX" w:eastAsia="es-MX"/>
        </w:rPr>
      </w:pPr>
      <w:r w:rsidRPr="00F850B3">
        <w:rPr>
          <w:rFonts w:ascii="Maiandra GD" w:hAnsi="Maiandra GD"/>
          <w:color w:val="100C0E"/>
          <w:sz w:val="22"/>
          <w:szCs w:val="22"/>
          <w:lang w:val="es-MX" w:eastAsia="es-MX"/>
        </w:rPr>
        <w:t>Desayuno en el hotel. El día comenzará con una visita al Centro de Auroras Boreales para conocer más sobre este espectacular fenómeno. Después te llevaremos a la Laguna Secreta, una auténtica laguna termal donde podrás nadar y relajarte. No olvides traer tu traje de baño ¡Es una experiencia inolvidable! Continuaremos con la visita de las impresionantes cascadas de Gullfoss y el géiser Strokkur. A continuación, nos dirigiremos al Parque Nacional Thingvellir, un lugar fascinante desde el punto de vista histórico y geológico. Finalmente llegaremos a Selfoss donde nos espera una deliciosa cena en el hotel y un merecido descanso. Alojamiento</w:t>
      </w:r>
      <w:r>
        <w:rPr>
          <w:rFonts w:ascii="Maiandra GD" w:hAnsi="Maiandra GD"/>
          <w:color w:val="100C0E"/>
          <w:sz w:val="22"/>
          <w:szCs w:val="22"/>
          <w:lang w:val="es-MX" w:eastAsia="es-MX"/>
        </w:rPr>
        <w:t>.</w:t>
      </w:r>
    </w:p>
    <w:p w14:paraId="7920BFD6" w14:textId="39979404" w:rsidR="003E7D74" w:rsidRPr="004E3D57" w:rsidRDefault="003E7D74" w:rsidP="003E7D74">
      <w:pPr>
        <w:pStyle w:val="NormalWeb"/>
        <w:rPr>
          <w:rFonts w:ascii="Maiandra GD" w:hAnsi="Maiandra GD"/>
          <w:b/>
          <w:bCs/>
          <w:color w:val="100C0E"/>
          <w:sz w:val="22"/>
          <w:szCs w:val="22"/>
          <w:lang w:val="es-MX" w:eastAsia="es-MX"/>
        </w:rPr>
      </w:pPr>
      <w:r w:rsidRPr="004E3D57">
        <w:rPr>
          <w:rFonts w:ascii="Maiandra GD" w:hAnsi="Maiandra GD"/>
          <w:b/>
          <w:bCs/>
          <w:color w:val="100C0E"/>
          <w:sz w:val="22"/>
          <w:szCs w:val="22"/>
          <w:lang w:val="es-MX" w:eastAsia="es-MX"/>
        </w:rPr>
        <w:t>DÍA 3</w:t>
      </w:r>
      <w:r w:rsidRPr="004E3D57">
        <w:rPr>
          <w:rFonts w:ascii="Maiandra GD" w:hAnsi="Maiandra GD"/>
          <w:b/>
          <w:bCs/>
          <w:color w:val="100C0E"/>
          <w:sz w:val="22"/>
          <w:szCs w:val="22"/>
          <w:lang w:val="es-MX" w:eastAsia="es-MX"/>
        </w:rPr>
        <w:tab/>
      </w:r>
      <w:r w:rsidRPr="004E3D57">
        <w:rPr>
          <w:rFonts w:ascii="Maiandra GD" w:hAnsi="Maiandra GD"/>
          <w:b/>
          <w:bCs/>
          <w:color w:val="100C0E"/>
          <w:sz w:val="22"/>
          <w:szCs w:val="22"/>
          <w:lang w:val="es-MX" w:eastAsia="es-MX"/>
        </w:rPr>
        <w:tab/>
        <w:t>SELFOSS COSTA SUR KIKJUBÆJARKLAUSTUR</w:t>
      </w:r>
    </w:p>
    <w:p w14:paraId="07162683" w14:textId="5617D891" w:rsidR="00F850B3" w:rsidRPr="00F850B3" w:rsidRDefault="00F850B3" w:rsidP="00F850B3">
      <w:pPr>
        <w:pStyle w:val="NormalWeb"/>
        <w:jc w:val="both"/>
        <w:rPr>
          <w:rFonts w:ascii="Maiandra GD" w:hAnsi="Maiandra GD"/>
          <w:color w:val="100C0E"/>
          <w:sz w:val="22"/>
          <w:szCs w:val="22"/>
          <w:lang w:val="es-MX" w:eastAsia="es-MX"/>
        </w:rPr>
      </w:pPr>
      <w:r w:rsidRPr="00F850B3">
        <w:rPr>
          <w:rFonts w:ascii="Maiandra GD" w:hAnsi="Maiandra GD"/>
          <w:color w:val="100C0E"/>
          <w:sz w:val="22"/>
          <w:szCs w:val="22"/>
          <w:lang w:val="es-MX" w:eastAsia="es-MX"/>
        </w:rPr>
        <w:t>Desayuno en el hotel. Continuaremos hacia Skogafoss, y posteriormente hacia Reynisfjara con su playa de arena negra. El contraste de colores es particularmente impresionante en invierno.</w:t>
      </w:r>
      <w:r w:rsidR="004E3D57">
        <w:rPr>
          <w:rFonts w:ascii="Maiandra GD" w:hAnsi="Maiandra GD"/>
          <w:color w:val="100C0E"/>
          <w:sz w:val="22"/>
          <w:szCs w:val="22"/>
          <w:lang w:val="es-MX" w:eastAsia="es-MX"/>
        </w:rPr>
        <w:t xml:space="preserve"> </w:t>
      </w:r>
      <w:r w:rsidRPr="00F850B3">
        <w:rPr>
          <w:rFonts w:ascii="Maiandra GD" w:hAnsi="Maiandra GD"/>
          <w:color w:val="100C0E"/>
          <w:sz w:val="22"/>
          <w:szCs w:val="22"/>
          <w:lang w:val="es-MX" w:eastAsia="es-MX"/>
        </w:rPr>
        <w:t>Llegada a Kirkjubæjarklaustur y alojamiento en el hotel. Después de cenar, prepárate para dar un paseo por los alrededores del hotel, durante el cual intentarás avistar la aurora. Bastará con alejarte unos pasos del hotel, para estar en óptimas condiciones para el avistamiento. Además de un cielo despejado, siempre se necesita un poco de suerte para poder admirar la aurora boreal, ya que este fenómeno no se puede garantizar ni predecir con mucha antelación. Si las condiciones no son buenas, tu guía te entretendrá en cualquier caso con información interesante sobre este extraordinario fenómeno natural. Cena y alojamiento</w:t>
      </w:r>
      <w:r w:rsidR="004E3D57">
        <w:rPr>
          <w:rFonts w:ascii="Maiandra GD" w:hAnsi="Maiandra GD"/>
          <w:color w:val="100C0E"/>
          <w:sz w:val="22"/>
          <w:szCs w:val="22"/>
          <w:lang w:val="es-MX" w:eastAsia="es-MX"/>
        </w:rPr>
        <w:t>.</w:t>
      </w:r>
    </w:p>
    <w:p w14:paraId="0CB575A7" w14:textId="6BDC28FC" w:rsidR="003E7D74" w:rsidRPr="004E3D57" w:rsidRDefault="003E7D74" w:rsidP="003E7D74">
      <w:pPr>
        <w:pStyle w:val="NormalWeb"/>
        <w:rPr>
          <w:rFonts w:ascii="Maiandra GD" w:hAnsi="Maiandra GD"/>
          <w:b/>
          <w:bCs/>
          <w:color w:val="100C0E"/>
          <w:sz w:val="22"/>
          <w:szCs w:val="22"/>
          <w:lang w:val="es-MX" w:eastAsia="es-MX"/>
        </w:rPr>
      </w:pPr>
      <w:r w:rsidRPr="004E3D57">
        <w:rPr>
          <w:rFonts w:ascii="Maiandra GD" w:hAnsi="Maiandra GD"/>
          <w:b/>
          <w:bCs/>
          <w:color w:val="100C0E"/>
          <w:sz w:val="22"/>
          <w:szCs w:val="22"/>
          <w:lang w:val="es-MX" w:eastAsia="es-MX"/>
        </w:rPr>
        <w:lastRenderedPageBreak/>
        <w:t>DÍA 4</w:t>
      </w:r>
      <w:r w:rsidRPr="004E3D57">
        <w:rPr>
          <w:rFonts w:ascii="Maiandra GD" w:hAnsi="Maiandra GD"/>
          <w:b/>
          <w:bCs/>
          <w:color w:val="100C0E"/>
          <w:sz w:val="22"/>
          <w:szCs w:val="22"/>
          <w:lang w:val="es-MX" w:eastAsia="es-MX"/>
        </w:rPr>
        <w:tab/>
      </w:r>
      <w:r w:rsidRPr="004E3D57">
        <w:rPr>
          <w:rFonts w:ascii="Maiandra GD" w:hAnsi="Maiandra GD"/>
          <w:b/>
          <w:bCs/>
          <w:color w:val="100C0E"/>
          <w:sz w:val="22"/>
          <w:szCs w:val="22"/>
          <w:lang w:val="es-MX" w:eastAsia="es-MX"/>
        </w:rPr>
        <w:tab/>
        <w:t>SKAFTAFELL Y LAGUNA GLACIAR DE JOKULSARLON</w:t>
      </w:r>
    </w:p>
    <w:p w14:paraId="781D447A" w14:textId="7F9B2F51" w:rsidR="004E3D57" w:rsidRDefault="004E3D57" w:rsidP="004E3D57">
      <w:pPr>
        <w:pStyle w:val="NormalWeb"/>
        <w:jc w:val="both"/>
        <w:rPr>
          <w:rFonts w:ascii="Maiandra GD" w:hAnsi="Maiandra GD"/>
          <w:color w:val="100C0E"/>
          <w:sz w:val="22"/>
          <w:szCs w:val="22"/>
          <w:lang w:val="es-MX" w:eastAsia="es-MX"/>
        </w:rPr>
      </w:pPr>
      <w:r w:rsidRPr="004E3D57">
        <w:rPr>
          <w:rFonts w:ascii="Maiandra GD" w:hAnsi="Maiandra GD"/>
          <w:color w:val="100C0E"/>
          <w:sz w:val="22"/>
          <w:szCs w:val="22"/>
          <w:lang w:val="es-MX" w:eastAsia="es-MX"/>
        </w:rPr>
        <w:t>Desayuno en el hotel. Hoy exploraremos el Parque Nacional Skaftafell y Skaftafellsjökull. La visita</w:t>
      </w:r>
      <w:r>
        <w:rPr>
          <w:rFonts w:ascii="Maiandra GD" w:hAnsi="Maiandra GD"/>
          <w:color w:val="100C0E"/>
          <w:sz w:val="22"/>
          <w:szCs w:val="22"/>
          <w:lang w:val="es-MX" w:eastAsia="es-MX"/>
        </w:rPr>
        <w:t xml:space="preserve"> </w:t>
      </w:r>
      <w:r w:rsidRPr="004E3D57">
        <w:rPr>
          <w:rFonts w:ascii="Maiandra GD" w:hAnsi="Maiandra GD"/>
          <w:color w:val="100C0E"/>
          <w:sz w:val="22"/>
          <w:szCs w:val="22"/>
          <w:lang w:val="es-MX" w:eastAsia="es-MX"/>
        </w:rPr>
        <w:t>invernal al parque es un auténtico espectáculo natural. Aunque está rodeado de glaciares, el parque es</w:t>
      </w:r>
      <w:r>
        <w:rPr>
          <w:rFonts w:ascii="Maiandra GD" w:hAnsi="Maiandra GD"/>
          <w:color w:val="100C0E"/>
          <w:sz w:val="22"/>
          <w:szCs w:val="22"/>
          <w:lang w:val="es-MX" w:eastAsia="es-MX"/>
        </w:rPr>
        <w:t xml:space="preserve"> </w:t>
      </w:r>
      <w:r w:rsidRPr="004E3D57">
        <w:rPr>
          <w:rFonts w:ascii="Maiandra GD" w:hAnsi="Maiandra GD"/>
          <w:color w:val="100C0E"/>
          <w:sz w:val="22"/>
          <w:szCs w:val="22"/>
          <w:lang w:val="es-MX" w:eastAsia="es-MX"/>
        </w:rPr>
        <w:t>una de las regiones menos afectadas por la nieve de Islandia debido a los vientos del sur. Seguiremos</w:t>
      </w:r>
      <w:r>
        <w:rPr>
          <w:rFonts w:ascii="Maiandra GD" w:hAnsi="Maiandra GD"/>
          <w:color w:val="100C0E"/>
          <w:sz w:val="22"/>
          <w:szCs w:val="22"/>
          <w:lang w:val="es-MX" w:eastAsia="es-MX"/>
        </w:rPr>
        <w:t xml:space="preserve"> </w:t>
      </w:r>
      <w:r w:rsidRPr="004E3D57">
        <w:rPr>
          <w:rFonts w:ascii="Maiandra GD" w:hAnsi="Maiandra GD"/>
          <w:color w:val="100C0E"/>
          <w:sz w:val="22"/>
          <w:szCs w:val="22"/>
          <w:lang w:val="es-MX" w:eastAsia="es-MX"/>
        </w:rPr>
        <w:t>hasta la famosa laguna glaciar Jökulsárlón, donde podrás admirar los magníficos icebergs. Además, esta noche tendrás otra oportunidad de intentar avistar la aurora boreal directamente desde tu hotel y siempre en compañía de nuestro guía experto. Cena y alojamiento</w:t>
      </w:r>
      <w:r>
        <w:rPr>
          <w:rFonts w:ascii="Maiandra GD" w:hAnsi="Maiandra GD"/>
          <w:color w:val="100C0E"/>
          <w:sz w:val="22"/>
          <w:szCs w:val="22"/>
          <w:lang w:val="es-MX" w:eastAsia="es-MX"/>
        </w:rPr>
        <w:t>.</w:t>
      </w:r>
    </w:p>
    <w:p w14:paraId="55271067" w14:textId="7F73246B" w:rsidR="003E7D74" w:rsidRPr="004E3D57" w:rsidRDefault="003E7D74" w:rsidP="003E7D74">
      <w:pPr>
        <w:pStyle w:val="NormalWeb"/>
        <w:rPr>
          <w:rFonts w:ascii="Maiandra GD" w:hAnsi="Maiandra GD"/>
          <w:b/>
          <w:bCs/>
          <w:color w:val="100C0E"/>
          <w:sz w:val="22"/>
          <w:szCs w:val="22"/>
          <w:lang w:val="es-MX" w:eastAsia="es-MX"/>
        </w:rPr>
      </w:pPr>
      <w:r w:rsidRPr="004E3D57">
        <w:rPr>
          <w:rFonts w:ascii="Maiandra GD" w:hAnsi="Maiandra GD"/>
          <w:b/>
          <w:bCs/>
          <w:color w:val="100C0E"/>
          <w:sz w:val="22"/>
          <w:szCs w:val="22"/>
          <w:lang w:val="es-MX" w:eastAsia="es-MX"/>
        </w:rPr>
        <w:t>DÍA 5</w:t>
      </w:r>
      <w:r w:rsidRPr="004E3D57">
        <w:rPr>
          <w:rFonts w:ascii="Maiandra GD" w:hAnsi="Maiandra GD"/>
          <w:b/>
          <w:bCs/>
          <w:color w:val="100C0E"/>
          <w:sz w:val="22"/>
          <w:szCs w:val="22"/>
          <w:lang w:val="es-MX" w:eastAsia="es-MX"/>
        </w:rPr>
        <w:tab/>
      </w:r>
      <w:r w:rsidRPr="004E3D57">
        <w:rPr>
          <w:rFonts w:ascii="Maiandra GD" w:hAnsi="Maiandra GD"/>
          <w:b/>
          <w:bCs/>
          <w:color w:val="100C0E"/>
          <w:sz w:val="22"/>
          <w:szCs w:val="22"/>
          <w:lang w:val="es-MX" w:eastAsia="es-MX"/>
        </w:rPr>
        <w:tab/>
        <w:t>KIKJUBÆJARKLAUSTUR HVERADALIR REYKJAVIC</w:t>
      </w:r>
    </w:p>
    <w:p w14:paraId="7F490F95" w14:textId="69F1D612" w:rsidR="004E3D57" w:rsidRDefault="004E3D57" w:rsidP="004E3D57">
      <w:pPr>
        <w:pStyle w:val="NormalWeb"/>
        <w:jc w:val="both"/>
        <w:rPr>
          <w:rFonts w:ascii="Maiandra GD" w:hAnsi="Maiandra GD"/>
          <w:color w:val="100C0E"/>
          <w:sz w:val="22"/>
          <w:szCs w:val="22"/>
          <w:lang w:val="es-MX" w:eastAsia="es-MX"/>
        </w:rPr>
      </w:pPr>
      <w:r w:rsidRPr="004E3D57">
        <w:rPr>
          <w:rFonts w:ascii="Maiandra GD" w:hAnsi="Maiandra GD"/>
          <w:color w:val="100C0E"/>
          <w:sz w:val="22"/>
          <w:szCs w:val="22"/>
          <w:lang w:val="es-MX" w:eastAsia="es-MX"/>
        </w:rPr>
        <w:t xml:space="preserve">Desayuno en el hotel. Hoy volveremos a Reykjavik haciendo algunas paradas para hacer fotos por el camino. Pararemos en la iglesia de Vík i Myrdal para disfrutar de las vistas panorámicas, y veremos también por el camino unas fantásticas vistas panorámicas del famoso volcán Eyjafjallajökull. Antes de llegar a la capital pasaremos por el área geotérmica Hveradalir, un lugar conocido por su actividad geológica y el vapor caliente que sale de la tierra. </w:t>
      </w:r>
      <w:r w:rsidRPr="004E3D57">
        <w:rPr>
          <w:rFonts w:ascii="Maiandra GD" w:hAnsi="Maiandra GD"/>
          <w:b/>
          <w:bCs/>
          <w:color w:val="100C0E"/>
          <w:sz w:val="22"/>
          <w:szCs w:val="22"/>
          <w:lang w:val="es-MX" w:eastAsia="es-MX"/>
        </w:rPr>
        <w:t>OPCIONAL:</w:t>
      </w:r>
      <w:r w:rsidRPr="004E3D57">
        <w:rPr>
          <w:rFonts w:ascii="Maiandra GD" w:hAnsi="Maiandra GD"/>
          <w:color w:val="100C0E"/>
          <w:sz w:val="22"/>
          <w:szCs w:val="22"/>
          <w:lang w:val="es-MX" w:eastAsia="es-MX"/>
        </w:rPr>
        <w:t xml:space="preserve"> Si buscas más relax, además de la Laguna Secreta ya incluida (día 2), también puedes añadir la visita a la Laguna Azul, la laguna termal más famosa de Islandia. Tiempo libre en el centro de Reykjavik. Alojamiento</w:t>
      </w:r>
      <w:r>
        <w:rPr>
          <w:rFonts w:ascii="Maiandra GD" w:hAnsi="Maiandra GD"/>
          <w:color w:val="100C0E"/>
          <w:sz w:val="22"/>
          <w:szCs w:val="22"/>
          <w:lang w:val="es-MX" w:eastAsia="es-MX"/>
        </w:rPr>
        <w:t>.</w:t>
      </w:r>
    </w:p>
    <w:p w14:paraId="3BEBC3E0" w14:textId="6989EC92" w:rsidR="003E7D74" w:rsidRPr="004E3D57" w:rsidRDefault="003E7D74" w:rsidP="003E7D74">
      <w:pPr>
        <w:pStyle w:val="NormalWeb"/>
        <w:rPr>
          <w:rFonts w:ascii="Maiandra GD" w:hAnsi="Maiandra GD"/>
          <w:b/>
          <w:bCs/>
          <w:color w:val="100C0E"/>
          <w:sz w:val="22"/>
          <w:szCs w:val="22"/>
          <w:lang w:val="es-MX" w:eastAsia="es-MX"/>
        </w:rPr>
      </w:pPr>
      <w:r w:rsidRPr="004E3D57">
        <w:rPr>
          <w:rFonts w:ascii="Maiandra GD" w:hAnsi="Maiandra GD"/>
          <w:b/>
          <w:bCs/>
          <w:color w:val="100C0E"/>
          <w:sz w:val="22"/>
          <w:szCs w:val="22"/>
          <w:lang w:val="es-MX" w:eastAsia="es-MX"/>
        </w:rPr>
        <w:t>DÍA 6</w:t>
      </w:r>
      <w:r w:rsidRPr="004E3D57">
        <w:rPr>
          <w:rFonts w:ascii="Maiandra GD" w:hAnsi="Maiandra GD"/>
          <w:b/>
          <w:bCs/>
          <w:color w:val="100C0E"/>
          <w:sz w:val="22"/>
          <w:szCs w:val="22"/>
          <w:lang w:val="es-MX" w:eastAsia="es-MX"/>
        </w:rPr>
        <w:tab/>
      </w:r>
      <w:r w:rsidRPr="004E3D57">
        <w:rPr>
          <w:rFonts w:ascii="Maiandra GD" w:hAnsi="Maiandra GD"/>
          <w:b/>
          <w:bCs/>
          <w:color w:val="100C0E"/>
          <w:sz w:val="22"/>
          <w:szCs w:val="22"/>
          <w:lang w:val="es-MX" w:eastAsia="es-MX"/>
        </w:rPr>
        <w:tab/>
      </w:r>
      <w:r w:rsidR="00C17E07">
        <w:rPr>
          <w:rFonts w:ascii="Maiandra GD" w:hAnsi="Maiandra GD"/>
          <w:b/>
          <w:bCs/>
          <w:color w:val="100C0E"/>
          <w:sz w:val="22"/>
          <w:szCs w:val="22"/>
          <w:lang w:val="es-MX" w:eastAsia="es-MX"/>
        </w:rPr>
        <w:t xml:space="preserve">SALIDA DE </w:t>
      </w:r>
      <w:r w:rsidRPr="004E3D57">
        <w:rPr>
          <w:rFonts w:ascii="Maiandra GD" w:hAnsi="Maiandra GD"/>
          <w:b/>
          <w:bCs/>
          <w:color w:val="100C0E"/>
          <w:sz w:val="22"/>
          <w:szCs w:val="22"/>
          <w:lang w:val="es-MX" w:eastAsia="es-MX"/>
        </w:rPr>
        <w:t>REYKJAVIC</w:t>
      </w:r>
    </w:p>
    <w:p w14:paraId="258FF892" w14:textId="241E2329" w:rsidR="004E3D57" w:rsidRDefault="004E3D57" w:rsidP="004E3D57">
      <w:pPr>
        <w:pStyle w:val="NormalWeb"/>
        <w:jc w:val="both"/>
        <w:rPr>
          <w:rFonts w:ascii="Maiandra GD" w:hAnsi="Maiandra GD"/>
          <w:color w:val="100C0E"/>
          <w:sz w:val="22"/>
          <w:szCs w:val="22"/>
          <w:lang w:val="es-MX" w:eastAsia="es-MX"/>
        </w:rPr>
      </w:pPr>
      <w:r w:rsidRPr="004E3D57">
        <w:rPr>
          <w:rFonts w:ascii="Maiandra GD" w:hAnsi="Maiandra GD"/>
          <w:color w:val="100C0E"/>
          <w:sz w:val="22"/>
          <w:szCs w:val="22"/>
          <w:lang w:val="es-MX" w:eastAsia="es-MX"/>
        </w:rPr>
        <w:t>Desayuno en el hotel. Tiempo libre para disfrutar de la capital de Islandia por tu cuenta y a la hora prevista, traslado en Flybuss regular al aeropuerto.</w:t>
      </w:r>
    </w:p>
    <w:p w14:paraId="33379E5B" w14:textId="77777777" w:rsidR="00132C89" w:rsidRDefault="00132C89" w:rsidP="004E3D57">
      <w:pPr>
        <w:pStyle w:val="NormalWeb"/>
        <w:jc w:val="both"/>
        <w:rPr>
          <w:rFonts w:ascii="Maiandra GD" w:hAnsi="Maiandra GD"/>
          <w:color w:val="100C0E"/>
          <w:sz w:val="22"/>
          <w:szCs w:val="22"/>
          <w:lang w:val="es-MX" w:eastAsia="es-MX"/>
        </w:rPr>
      </w:pPr>
    </w:p>
    <w:p w14:paraId="1D294C1A" w14:textId="02E4D8E6" w:rsidR="00132C89" w:rsidRDefault="00132C89" w:rsidP="00132C89">
      <w:pPr>
        <w:pStyle w:val="NormalWeb"/>
        <w:jc w:val="right"/>
        <w:rPr>
          <w:rFonts w:ascii="Maiandra GD" w:hAnsi="Maiandra GD"/>
          <w:b/>
          <w:bCs/>
          <w:color w:val="100C0E"/>
          <w:sz w:val="22"/>
          <w:szCs w:val="22"/>
          <w:lang w:val="es-MX" w:eastAsia="es-MX"/>
        </w:rPr>
      </w:pPr>
      <w:r w:rsidRPr="00132C89">
        <w:rPr>
          <w:rFonts w:ascii="Maiandra GD" w:hAnsi="Maiandra GD"/>
          <w:b/>
          <w:bCs/>
          <w:color w:val="100C0E"/>
          <w:sz w:val="22"/>
          <w:szCs w:val="22"/>
          <w:lang w:val="es-MX" w:eastAsia="es-MX"/>
        </w:rPr>
        <w:t>FIN DE NUESTROS SERVICIOS…</w:t>
      </w:r>
    </w:p>
    <w:p w14:paraId="25BFAF65" w14:textId="0ABC1E4A" w:rsidR="0008478A" w:rsidRDefault="0008478A" w:rsidP="00132C89">
      <w:pPr>
        <w:pStyle w:val="NormalWeb"/>
        <w:jc w:val="right"/>
        <w:rPr>
          <w:rFonts w:ascii="Maiandra GD" w:hAnsi="Maiandra GD"/>
          <w:b/>
          <w:bCs/>
          <w:color w:val="100C0E"/>
          <w:sz w:val="22"/>
          <w:szCs w:val="22"/>
          <w:lang w:val="es-MX" w:eastAsia="es-MX"/>
        </w:rPr>
      </w:pPr>
    </w:p>
    <w:p w14:paraId="6DE2C363" w14:textId="2F6EAA3F" w:rsidR="00F2251A" w:rsidRDefault="00F2251A" w:rsidP="00132C89">
      <w:pPr>
        <w:pStyle w:val="NormalWeb"/>
        <w:jc w:val="right"/>
        <w:rPr>
          <w:rFonts w:ascii="Maiandra GD" w:hAnsi="Maiandra GD"/>
          <w:b/>
          <w:bCs/>
          <w:color w:val="100C0E"/>
          <w:sz w:val="22"/>
          <w:szCs w:val="22"/>
          <w:lang w:val="es-MX" w:eastAsia="es-MX"/>
        </w:rPr>
      </w:pPr>
    </w:p>
    <w:p w14:paraId="43860156" w14:textId="06EE20E7" w:rsidR="00F2251A" w:rsidRDefault="00F2251A" w:rsidP="00132C89">
      <w:pPr>
        <w:pStyle w:val="NormalWeb"/>
        <w:jc w:val="right"/>
        <w:rPr>
          <w:rFonts w:ascii="Maiandra GD" w:hAnsi="Maiandra GD"/>
          <w:b/>
          <w:bCs/>
          <w:color w:val="100C0E"/>
          <w:sz w:val="22"/>
          <w:szCs w:val="22"/>
          <w:lang w:val="es-MX" w:eastAsia="es-MX"/>
        </w:rPr>
      </w:pPr>
    </w:p>
    <w:p w14:paraId="7870FD87" w14:textId="21BB2C6A" w:rsidR="00F2251A" w:rsidRDefault="00F2251A" w:rsidP="00132C89">
      <w:pPr>
        <w:pStyle w:val="NormalWeb"/>
        <w:jc w:val="right"/>
        <w:rPr>
          <w:rFonts w:ascii="Maiandra GD" w:hAnsi="Maiandra GD"/>
          <w:b/>
          <w:bCs/>
          <w:color w:val="100C0E"/>
          <w:sz w:val="22"/>
          <w:szCs w:val="22"/>
          <w:lang w:val="es-MX" w:eastAsia="es-MX"/>
        </w:rPr>
      </w:pPr>
    </w:p>
    <w:p w14:paraId="24A3A877" w14:textId="35829B6C" w:rsidR="00F2251A" w:rsidRDefault="00F2251A" w:rsidP="00132C89">
      <w:pPr>
        <w:pStyle w:val="NormalWeb"/>
        <w:jc w:val="right"/>
        <w:rPr>
          <w:rFonts w:ascii="Maiandra GD" w:hAnsi="Maiandra GD"/>
          <w:b/>
          <w:bCs/>
          <w:color w:val="100C0E"/>
          <w:sz w:val="22"/>
          <w:szCs w:val="22"/>
          <w:lang w:val="es-MX" w:eastAsia="es-MX"/>
        </w:rPr>
      </w:pPr>
    </w:p>
    <w:p w14:paraId="6E914EEE" w14:textId="578DF25A" w:rsidR="00F2251A" w:rsidRDefault="00F2251A" w:rsidP="00132C89">
      <w:pPr>
        <w:pStyle w:val="NormalWeb"/>
        <w:jc w:val="right"/>
        <w:rPr>
          <w:rFonts w:ascii="Maiandra GD" w:hAnsi="Maiandra GD"/>
          <w:b/>
          <w:bCs/>
          <w:color w:val="100C0E"/>
          <w:sz w:val="22"/>
          <w:szCs w:val="22"/>
          <w:lang w:val="es-MX" w:eastAsia="es-MX"/>
        </w:rPr>
      </w:pPr>
    </w:p>
    <w:p w14:paraId="7B974421" w14:textId="751D933B" w:rsidR="00F2251A" w:rsidRDefault="00F2251A" w:rsidP="00132C89">
      <w:pPr>
        <w:pStyle w:val="NormalWeb"/>
        <w:jc w:val="right"/>
        <w:rPr>
          <w:rFonts w:ascii="Maiandra GD" w:hAnsi="Maiandra GD"/>
          <w:b/>
          <w:bCs/>
          <w:color w:val="100C0E"/>
          <w:sz w:val="22"/>
          <w:szCs w:val="22"/>
          <w:lang w:val="es-MX" w:eastAsia="es-MX"/>
        </w:rPr>
      </w:pPr>
    </w:p>
    <w:p w14:paraId="0AA63858" w14:textId="25CC4FD4" w:rsidR="00F2251A" w:rsidRDefault="00F2251A" w:rsidP="00132C89">
      <w:pPr>
        <w:pStyle w:val="NormalWeb"/>
        <w:jc w:val="right"/>
        <w:rPr>
          <w:rFonts w:ascii="Maiandra GD" w:hAnsi="Maiandra GD"/>
          <w:b/>
          <w:bCs/>
          <w:color w:val="100C0E"/>
          <w:sz w:val="22"/>
          <w:szCs w:val="22"/>
          <w:lang w:val="es-MX" w:eastAsia="es-MX"/>
        </w:rPr>
      </w:pPr>
    </w:p>
    <w:p w14:paraId="2A1F32E9" w14:textId="09F0E5A5" w:rsidR="00F2251A" w:rsidRDefault="00F2251A" w:rsidP="00132C89">
      <w:pPr>
        <w:pStyle w:val="NormalWeb"/>
        <w:jc w:val="right"/>
        <w:rPr>
          <w:rFonts w:ascii="Maiandra GD" w:hAnsi="Maiandra GD"/>
          <w:b/>
          <w:bCs/>
          <w:color w:val="100C0E"/>
          <w:sz w:val="22"/>
          <w:szCs w:val="22"/>
          <w:lang w:val="es-MX" w:eastAsia="es-MX"/>
        </w:rPr>
      </w:pPr>
    </w:p>
    <w:p w14:paraId="79A6ABFA" w14:textId="77777777" w:rsidR="00F2251A" w:rsidRDefault="00F2251A" w:rsidP="00132C89">
      <w:pPr>
        <w:pStyle w:val="NormalWeb"/>
        <w:jc w:val="right"/>
        <w:rPr>
          <w:rFonts w:ascii="Maiandra GD" w:hAnsi="Maiandra GD"/>
          <w:b/>
          <w:bCs/>
          <w:color w:val="100C0E"/>
          <w:sz w:val="22"/>
          <w:szCs w:val="22"/>
          <w:lang w:val="es-MX" w:eastAsia="es-MX"/>
        </w:rPr>
      </w:pPr>
    </w:p>
    <w:tbl>
      <w:tblPr>
        <w:tblStyle w:val="Tablaconcuadrcula"/>
        <w:tblW w:w="0" w:type="auto"/>
        <w:tblInd w:w="1838" w:type="dxa"/>
        <w:tblLook w:val="04A0" w:firstRow="1" w:lastRow="0" w:firstColumn="1" w:lastColumn="0" w:noHBand="0" w:noVBand="1"/>
      </w:tblPr>
      <w:tblGrid>
        <w:gridCol w:w="2693"/>
        <w:gridCol w:w="1134"/>
        <w:gridCol w:w="1162"/>
        <w:gridCol w:w="1106"/>
      </w:tblGrid>
      <w:tr w:rsidR="0008478A" w14:paraId="4DCEB330" w14:textId="0D964C57" w:rsidTr="0008478A">
        <w:tc>
          <w:tcPr>
            <w:tcW w:w="6095" w:type="dxa"/>
            <w:gridSpan w:val="4"/>
            <w:shd w:val="clear" w:color="auto" w:fill="7030A0"/>
          </w:tcPr>
          <w:p w14:paraId="59FB5496" w14:textId="0D18BB13" w:rsidR="0008478A" w:rsidRDefault="0008478A" w:rsidP="00132C89">
            <w:pPr>
              <w:pStyle w:val="NormalWeb"/>
              <w:jc w:val="center"/>
              <w:rPr>
                <w:rFonts w:ascii="Maiandra GD" w:hAnsi="Maiandra GD"/>
                <w:b/>
                <w:bCs/>
                <w:color w:val="FFFFFF" w:themeColor="background1"/>
                <w:sz w:val="22"/>
                <w:szCs w:val="22"/>
                <w:lang w:val="es-MX" w:eastAsia="es-MX"/>
              </w:rPr>
            </w:pPr>
            <w:r>
              <w:rPr>
                <w:rFonts w:ascii="Maiandra GD" w:hAnsi="Maiandra GD"/>
                <w:b/>
                <w:bCs/>
                <w:color w:val="FFFFFF" w:themeColor="background1"/>
                <w:sz w:val="22"/>
                <w:szCs w:val="22"/>
                <w:lang w:val="es-MX" w:eastAsia="es-MX"/>
              </w:rPr>
              <w:lastRenderedPageBreak/>
              <w:t>PRECIO</w:t>
            </w:r>
            <w:r w:rsidRPr="0008478A">
              <w:rPr>
                <w:rFonts w:ascii="Maiandra GD" w:hAnsi="Maiandra GD"/>
                <w:b/>
                <w:bCs/>
                <w:color w:val="FFFFFF" w:themeColor="background1"/>
                <w:sz w:val="22"/>
                <w:szCs w:val="22"/>
                <w:lang w:val="es-MX" w:eastAsia="es-MX"/>
              </w:rPr>
              <w:t xml:space="preserve"> POR PEROSNA</w:t>
            </w:r>
            <w:r>
              <w:rPr>
                <w:rFonts w:ascii="Maiandra GD" w:hAnsi="Maiandra GD"/>
                <w:b/>
                <w:bCs/>
                <w:color w:val="FFFFFF" w:themeColor="background1"/>
                <w:sz w:val="22"/>
                <w:szCs w:val="22"/>
                <w:lang w:val="es-MX" w:eastAsia="es-MX"/>
              </w:rPr>
              <w:t xml:space="preserve"> EN USD</w:t>
            </w:r>
          </w:p>
        </w:tc>
      </w:tr>
      <w:tr w:rsidR="0008478A" w14:paraId="5DDF0954" w14:textId="19E8D410" w:rsidTr="0008478A">
        <w:tc>
          <w:tcPr>
            <w:tcW w:w="2693" w:type="dxa"/>
            <w:shd w:val="clear" w:color="auto" w:fill="D9D9D9" w:themeFill="background1" w:themeFillShade="D9"/>
          </w:tcPr>
          <w:p w14:paraId="0DBD161A" w14:textId="39E52EEE" w:rsidR="0008478A" w:rsidRDefault="0008478A" w:rsidP="0008478A">
            <w:pPr>
              <w:pStyle w:val="NormalWeb"/>
              <w:jc w:val="center"/>
              <w:rPr>
                <w:rFonts w:ascii="Maiandra GD" w:hAnsi="Maiandra GD"/>
                <w:b/>
                <w:bCs/>
                <w:color w:val="100C0E"/>
                <w:sz w:val="22"/>
                <w:szCs w:val="22"/>
                <w:lang w:val="es-MX" w:eastAsia="es-MX"/>
              </w:rPr>
            </w:pPr>
            <w:r>
              <w:rPr>
                <w:rFonts w:ascii="Maiandra GD" w:hAnsi="Maiandra GD"/>
                <w:b/>
                <w:bCs/>
                <w:color w:val="100C0E"/>
                <w:sz w:val="22"/>
                <w:szCs w:val="22"/>
                <w:lang w:val="es-MX" w:eastAsia="es-MX"/>
              </w:rPr>
              <w:t>FECHA</w:t>
            </w:r>
          </w:p>
        </w:tc>
        <w:tc>
          <w:tcPr>
            <w:tcW w:w="1134" w:type="dxa"/>
            <w:shd w:val="clear" w:color="auto" w:fill="D9D9D9" w:themeFill="background1" w:themeFillShade="D9"/>
          </w:tcPr>
          <w:p w14:paraId="2A0598DF" w14:textId="4A0FE1C3" w:rsidR="0008478A" w:rsidRDefault="0008478A" w:rsidP="0008478A">
            <w:pPr>
              <w:pStyle w:val="NormalWeb"/>
              <w:jc w:val="center"/>
              <w:rPr>
                <w:rFonts w:ascii="Maiandra GD" w:hAnsi="Maiandra GD"/>
                <w:b/>
                <w:bCs/>
                <w:color w:val="100C0E"/>
                <w:sz w:val="22"/>
                <w:szCs w:val="22"/>
                <w:lang w:val="es-MX" w:eastAsia="es-MX"/>
              </w:rPr>
            </w:pPr>
            <w:r>
              <w:rPr>
                <w:rFonts w:ascii="Maiandra GD" w:hAnsi="Maiandra GD"/>
                <w:b/>
                <w:bCs/>
                <w:color w:val="100C0E"/>
                <w:sz w:val="22"/>
                <w:szCs w:val="22"/>
                <w:lang w:val="es-MX" w:eastAsia="es-MX"/>
              </w:rPr>
              <w:t>DOBLE</w:t>
            </w:r>
          </w:p>
        </w:tc>
        <w:tc>
          <w:tcPr>
            <w:tcW w:w="1162" w:type="dxa"/>
            <w:shd w:val="clear" w:color="auto" w:fill="D9D9D9" w:themeFill="background1" w:themeFillShade="D9"/>
          </w:tcPr>
          <w:p w14:paraId="33C66A0B" w14:textId="39BF7E8A" w:rsidR="0008478A" w:rsidRDefault="0008478A" w:rsidP="0008478A">
            <w:pPr>
              <w:pStyle w:val="NormalWeb"/>
              <w:jc w:val="center"/>
              <w:rPr>
                <w:rFonts w:ascii="Maiandra GD" w:hAnsi="Maiandra GD"/>
                <w:b/>
                <w:bCs/>
                <w:color w:val="100C0E"/>
                <w:sz w:val="22"/>
                <w:szCs w:val="22"/>
                <w:lang w:val="es-MX" w:eastAsia="es-MX"/>
              </w:rPr>
            </w:pPr>
            <w:r>
              <w:rPr>
                <w:rFonts w:ascii="Maiandra GD" w:hAnsi="Maiandra GD"/>
                <w:b/>
                <w:bCs/>
                <w:color w:val="100C0E"/>
                <w:sz w:val="22"/>
                <w:szCs w:val="22"/>
                <w:lang w:val="es-MX" w:eastAsia="es-MX"/>
              </w:rPr>
              <w:t>SENCILLA</w:t>
            </w:r>
          </w:p>
        </w:tc>
        <w:tc>
          <w:tcPr>
            <w:tcW w:w="1106" w:type="dxa"/>
            <w:shd w:val="clear" w:color="auto" w:fill="D9D9D9" w:themeFill="background1" w:themeFillShade="D9"/>
          </w:tcPr>
          <w:p w14:paraId="141C2DED" w14:textId="11B8E716" w:rsidR="0008478A" w:rsidRDefault="0008478A" w:rsidP="0008478A">
            <w:pPr>
              <w:pStyle w:val="NormalWeb"/>
              <w:jc w:val="center"/>
              <w:rPr>
                <w:rFonts w:ascii="Maiandra GD" w:hAnsi="Maiandra GD"/>
                <w:b/>
                <w:bCs/>
                <w:color w:val="100C0E"/>
                <w:sz w:val="22"/>
                <w:szCs w:val="22"/>
                <w:lang w:val="es-MX" w:eastAsia="es-MX"/>
              </w:rPr>
            </w:pPr>
            <w:r>
              <w:rPr>
                <w:rFonts w:ascii="Maiandra GD" w:hAnsi="Maiandra GD"/>
                <w:b/>
                <w:bCs/>
                <w:color w:val="100C0E"/>
                <w:sz w:val="22"/>
                <w:szCs w:val="22"/>
                <w:lang w:val="es-MX" w:eastAsia="es-MX"/>
              </w:rPr>
              <w:t>DÍAS</w:t>
            </w:r>
          </w:p>
        </w:tc>
      </w:tr>
      <w:tr w:rsidR="0008478A" w:rsidRPr="0008478A" w14:paraId="49B6094F" w14:textId="181A94D9" w:rsidTr="0008478A">
        <w:tc>
          <w:tcPr>
            <w:tcW w:w="2693" w:type="dxa"/>
          </w:tcPr>
          <w:p w14:paraId="5075B37B" w14:textId="2E75CB2B" w:rsidR="0008478A" w:rsidRPr="0008478A" w:rsidRDefault="0008478A" w:rsidP="0008478A">
            <w:pPr>
              <w:pStyle w:val="NormalWeb"/>
              <w:jc w:val="center"/>
              <w:rPr>
                <w:rFonts w:ascii="Maiandra GD" w:hAnsi="Maiandra GD"/>
                <w:color w:val="100C0E"/>
                <w:sz w:val="22"/>
                <w:szCs w:val="22"/>
                <w:lang w:val="es-MX" w:eastAsia="es-MX"/>
              </w:rPr>
            </w:pPr>
            <w:r w:rsidRPr="0008478A">
              <w:rPr>
                <w:rFonts w:ascii="Maiandra GD" w:hAnsi="Maiandra GD"/>
                <w:color w:val="100C0E"/>
                <w:sz w:val="22"/>
                <w:szCs w:val="22"/>
                <w:lang w:val="es-MX" w:eastAsia="es-MX"/>
              </w:rPr>
              <w:t>22 NOV 25 – 04</w:t>
            </w:r>
            <w:r>
              <w:rPr>
                <w:rFonts w:ascii="Maiandra GD" w:hAnsi="Maiandra GD"/>
                <w:color w:val="100C0E"/>
                <w:sz w:val="22"/>
                <w:szCs w:val="22"/>
                <w:lang w:val="es-MX" w:eastAsia="es-MX"/>
              </w:rPr>
              <w:t xml:space="preserve"> </w:t>
            </w:r>
            <w:r w:rsidRPr="0008478A">
              <w:rPr>
                <w:rFonts w:ascii="Maiandra GD" w:hAnsi="Maiandra GD"/>
                <w:color w:val="100C0E"/>
                <w:sz w:val="22"/>
                <w:szCs w:val="22"/>
                <w:lang w:val="es-MX" w:eastAsia="es-MX"/>
              </w:rPr>
              <w:t>ABR</w:t>
            </w:r>
            <w:r>
              <w:rPr>
                <w:rFonts w:ascii="Maiandra GD" w:hAnsi="Maiandra GD"/>
                <w:color w:val="100C0E"/>
                <w:sz w:val="22"/>
                <w:szCs w:val="22"/>
                <w:lang w:val="es-MX" w:eastAsia="es-MX"/>
              </w:rPr>
              <w:t xml:space="preserve"> </w:t>
            </w:r>
            <w:r w:rsidRPr="0008478A">
              <w:rPr>
                <w:rFonts w:ascii="Maiandra GD" w:hAnsi="Maiandra GD"/>
                <w:color w:val="100C0E"/>
                <w:sz w:val="22"/>
                <w:szCs w:val="22"/>
                <w:lang w:val="es-MX" w:eastAsia="es-MX"/>
              </w:rPr>
              <w:t>26</w:t>
            </w:r>
          </w:p>
        </w:tc>
        <w:tc>
          <w:tcPr>
            <w:tcW w:w="1134" w:type="dxa"/>
          </w:tcPr>
          <w:p w14:paraId="4E7358F7" w14:textId="1D2D3C56" w:rsidR="0008478A" w:rsidRPr="0008478A" w:rsidRDefault="0008478A" w:rsidP="0008478A">
            <w:pPr>
              <w:pStyle w:val="NormalWeb"/>
              <w:jc w:val="center"/>
              <w:rPr>
                <w:rFonts w:ascii="Maiandra GD" w:hAnsi="Maiandra GD"/>
                <w:color w:val="100C0E"/>
                <w:sz w:val="22"/>
                <w:szCs w:val="22"/>
                <w:lang w:val="es-MX" w:eastAsia="es-MX"/>
              </w:rPr>
            </w:pPr>
            <w:r w:rsidRPr="0008478A">
              <w:rPr>
                <w:rFonts w:ascii="Maiandra GD" w:hAnsi="Maiandra GD"/>
                <w:color w:val="100C0E"/>
                <w:sz w:val="22"/>
                <w:szCs w:val="22"/>
                <w:lang w:val="es-MX" w:eastAsia="es-MX"/>
              </w:rPr>
              <w:t>19</w:t>
            </w:r>
            <w:r w:rsidR="008B2BE1">
              <w:rPr>
                <w:rFonts w:ascii="Maiandra GD" w:hAnsi="Maiandra GD"/>
                <w:color w:val="100C0E"/>
                <w:sz w:val="22"/>
                <w:szCs w:val="22"/>
                <w:lang w:val="es-MX" w:eastAsia="es-MX"/>
              </w:rPr>
              <w:t>50</w:t>
            </w:r>
          </w:p>
        </w:tc>
        <w:tc>
          <w:tcPr>
            <w:tcW w:w="1162" w:type="dxa"/>
          </w:tcPr>
          <w:p w14:paraId="3A28C90F" w14:textId="7FFE6825" w:rsidR="0008478A" w:rsidRPr="0008478A" w:rsidRDefault="0008478A" w:rsidP="0008478A">
            <w:pPr>
              <w:pStyle w:val="NormalWeb"/>
              <w:jc w:val="center"/>
              <w:rPr>
                <w:rFonts w:ascii="Maiandra GD" w:hAnsi="Maiandra GD"/>
                <w:color w:val="100C0E"/>
                <w:sz w:val="22"/>
                <w:szCs w:val="22"/>
                <w:lang w:val="es-MX" w:eastAsia="es-MX"/>
              </w:rPr>
            </w:pPr>
            <w:r w:rsidRPr="0008478A">
              <w:rPr>
                <w:rFonts w:ascii="Maiandra GD" w:hAnsi="Maiandra GD"/>
                <w:color w:val="100C0E"/>
                <w:sz w:val="22"/>
                <w:szCs w:val="22"/>
                <w:lang w:val="es-MX" w:eastAsia="es-MX"/>
              </w:rPr>
              <w:t>2660</w:t>
            </w:r>
          </w:p>
        </w:tc>
        <w:tc>
          <w:tcPr>
            <w:tcW w:w="1106" w:type="dxa"/>
          </w:tcPr>
          <w:p w14:paraId="4ECD01B4" w14:textId="06ADF6AA" w:rsidR="0008478A" w:rsidRPr="0008478A" w:rsidRDefault="0008478A" w:rsidP="0008478A">
            <w:pPr>
              <w:pStyle w:val="NormalWeb"/>
              <w:jc w:val="center"/>
              <w:rPr>
                <w:rFonts w:ascii="Maiandra GD" w:hAnsi="Maiandra GD"/>
                <w:color w:val="100C0E"/>
                <w:sz w:val="22"/>
                <w:szCs w:val="22"/>
                <w:lang w:val="es-MX" w:eastAsia="es-MX"/>
              </w:rPr>
            </w:pPr>
            <w:r>
              <w:rPr>
                <w:rFonts w:ascii="Maiandra GD" w:hAnsi="Maiandra GD"/>
                <w:color w:val="100C0E"/>
                <w:sz w:val="22"/>
                <w:szCs w:val="22"/>
                <w:lang w:val="es-MX" w:eastAsia="es-MX"/>
              </w:rPr>
              <w:t>Sábados</w:t>
            </w:r>
          </w:p>
        </w:tc>
      </w:tr>
      <w:tr w:rsidR="0008478A" w:rsidRPr="0008478A" w14:paraId="32873FCB" w14:textId="29C72B10" w:rsidTr="0008478A">
        <w:tc>
          <w:tcPr>
            <w:tcW w:w="2693" w:type="dxa"/>
          </w:tcPr>
          <w:p w14:paraId="678FF2C4" w14:textId="7A316B5D" w:rsidR="0008478A" w:rsidRPr="0008478A" w:rsidRDefault="0008478A" w:rsidP="0008478A">
            <w:pPr>
              <w:pStyle w:val="NormalWeb"/>
              <w:jc w:val="center"/>
              <w:rPr>
                <w:rFonts w:ascii="Maiandra GD" w:hAnsi="Maiandra GD"/>
                <w:color w:val="100C0E"/>
                <w:sz w:val="22"/>
                <w:szCs w:val="22"/>
                <w:lang w:val="es-MX" w:eastAsia="es-MX"/>
              </w:rPr>
            </w:pPr>
            <w:r w:rsidRPr="0008478A">
              <w:rPr>
                <w:rFonts w:ascii="Maiandra GD" w:hAnsi="Maiandra GD"/>
                <w:color w:val="100C0E"/>
                <w:sz w:val="22"/>
                <w:szCs w:val="22"/>
                <w:lang w:val="es-MX" w:eastAsia="es-MX"/>
              </w:rPr>
              <w:t>2</w:t>
            </w:r>
            <w:r>
              <w:rPr>
                <w:rFonts w:ascii="Maiandra GD" w:hAnsi="Maiandra GD"/>
                <w:color w:val="100C0E"/>
                <w:sz w:val="22"/>
                <w:szCs w:val="22"/>
                <w:lang w:val="es-MX" w:eastAsia="es-MX"/>
              </w:rPr>
              <w:t>3</w:t>
            </w:r>
            <w:r w:rsidRPr="0008478A">
              <w:rPr>
                <w:rFonts w:ascii="Maiandra GD" w:hAnsi="Maiandra GD"/>
                <w:color w:val="100C0E"/>
                <w:sz w:val="22"/>
                <w:szCs w:val="22"/>
                <w:lang w:val="es-MX" w:eastAsia="es-MX"/>
              </w:rPr>
              <w:t xml:space="preserve"> </w:t>
            </w:r>
            <w:r>
              <w:rPr>
                <w:rFonts w:ascii="Maiandra GD" w:hAnsi="Maiandra GD"/>
                <w:color w:val="100C0E"/>
                <w:sz w:val="22"/>
                <w:szCs w:val="22"/>
                <w:lang w:val="es-MX" w:eastAsia="es-MX"/>
              </w:rPr>
              <w:t>y</w:t>
            </w:r>
            <w:r w:rsidRPr="0008478A">
              <w:rPr>
                <w:rFonts w:ascii="Maiandra GD" w:hAnsi="Maiandra GD"/>
                <w:color w:val="100C0E"/>
                <w:sz w:val="22"/>
                <w:szCs w:val="22"/>
                <w:lang w:val="es-MX" w:eastAsia="es-MX"/>
              </w:rPr>
              <w:t xml:space="preserve"> 30 DIC</w:t>
            </w:r>
            <w:r>
              <w:rPr>
                <w:rFonts w:ascii="Maiandra GD" w:hAnsi="Maiandra GD"/>
                <w:color w:val="100C0E"/>
                <w:sz w:val="22"/>
                <w:szCs w:val="22"/>
                <w:lang w:val="es-MX" w:eastAsia="es-MX"/>
              </w:rPr>
              <w:t xml:space="preserve"> </w:t>
            </w:r>
            <w:r w:rsidRPr="0008478A">
              <w:rPr>
                <w:rFonts w:ascii="Maiandra GD" w:hAnsi="Maiandra GD"/>
                <w:color w:val="100C0E"/>
                <w:sz w:val="22"/>
                <w:szCs w:val="22"/>
                <w:lang w:val="es-MX" w:eastAsia="es-MX"/>
              </w:rPr>
              <w:t>25</w:t>
            </w:r>
          </w:p>
        </w:tc>
        <w:tc>
          <w:tcPr>
            <w:tcW w:w="1134" w:type="dxa"/>
          </w:tcPr>
          <w:p w14:paraId="18612598" w14:textId="270284C7" w:rsidR="0008478A" w:rsidRPr="0008478A" w:rsidRDefault="0008478A" w:rsidP="0008478A">
            <w:pPr>
              <w:pStyle w:val="NormalWeb"/>
              <w:jc w:val="center"/>
              <w:rPr>
                <w:rFonts w:ascii="Maiandra GD" w:hAnsi="Maiandra GD"/>
                <w:color w:val="100C0E"/>
                <w:sz w:val="22"/>
                <w:szCs w:val="22"/>
                <w:lang w:val="es-MX" w:eastAsia="es-MX"/>
              </w:rPr>
            </w:pPr>
            <w:r w:rsidRPr="0008478A">
              <w:rPr>
                <w:rFonts w:ascii="Maiandra GD" w:hAnsi="Maiandra GD"/>
                <w:color w:val="100C0E"/>
                <w:sz w:val="22"/>
                <w:szCs w:val="22"/>
                <w:lang w:val="es-MX" w:eastAsia="es-MX"/>
              </w:rPr>
              <w:t>2125</w:t>
            </w:r>
          </w:p>
        </w:tc>
        <w:tc>
          <w:tcPr>
            <w:tcW w:w="1162" w:type="dxa"/>
          </w:tcPr>
          <w:p w14:paraId="61EBEA45" w14:textId="7C5FB7D2" w:rsidR="0008478A" w:rsidRPr="0008478A" w:rsidRDefault="0008478A" w:rsidP="0008478A">
            <w:pPr>
              <w:pStyle w:val="NormalWeb"/>
              <w:jc w:val="center"/>
              <w:rPr>
                <w:rFonts w:ascii="Maiandra GD" w:hAnsi="Maiandra GD"/>
                <w:color w:val="100C0E"/>
                <w:sz w:val="22"/>
                <w:szCs w:val="22"/>
                <w:lang w:val="es-MX" w:eastAsia="es-MX"/>
              </w:rPr>
            </w:pPr>
            <w:r w:rsidRPr="0008478A">
              <w:rPr>
                <w:rFonts w:ascii="Maiandra GD" w:hAnsi="Maiandra GD"/>
                <w:color w:val="100C0E"/>
                <w:sz w:val="22"/>
                <w:szCs w:val="22"/>
                <w:lang w:val="es-MX" w:eastAsia="es-MX"/>
              </w:rPr>
              <w:t>2810</w:t>
            </w:r>
          </w:p>
        </w:tc>
        <w:tc>
          <w:tcPr>
            <w:tcW w:w="1106" w:type="dxa"/>
          </w:tcPr>
          <w:p w14:paraId="58CBC207" w14:textId="65C40904" w:rsidR="0008478A" w:rsidRPr="0008478A" w:rsidRDefault="0008478A" w:rsidP="0008478A">
            <w:pPr>
              <w:pStyle w:val="NormalWeb"/>
              <w:jc w:val="center"/>
              <w:rPr>
                <w:rFonts w:ascii="Maiandra GD" w:hAnsi="Maiandra GD"/>
                <w:color w:val="100C0E"/>
                <w:sz w:val="22"/>
                <w:szCs w:val="22"/>
                <w:lang w:val="es-MX" w:eastAsia="es-MX"/>
              </w:rPr>
            </w:pPr>
            <w:r>
              <w:rPr>
                <w:rFonts w:ascii="Maiandra GD" w:hAnsi="Maiandra GD"/>
                <w:color w:val="100C0E"/>
                <w:sz w:val="22"/>
                <w:szCs w:val="22"/>
                <w:lang w:val="es-MX" w:eastAsia="es-MX"/>
              </w:rPr>
              <w:t>Martes</w:t>
            </w:r>
          </w:p>
        </w:tc>
      </w:tr>
    </w:tbl>
    <w:p w14:paraId="40D45016" w14:textId="77777777" w:rsidR="00F2251A" w:rsidRDefault="00F2251A" w:rsidP="00F2251A">
      <w:pPr>
        <w:jc w:val="center"/>
        <w:rPr>
          <w:rStyle w:val="agcmg"/>
          <w:rFonts w:ascii="Maiandra GD" w:hAnsi="Maiandra GD"/>
          <w:b/>
          <w:bCs/>
          <w:color w:val="FF0000"/>
        </w:rPr>
      </w:pPr>
    </w:p>
    <w:p w14:paraId="112E6B3A" w14:textId="3483D6CD" w:rsidR="00F2251A" w:rsidRPr="00F2251A" w:rsidRDefault="00F2251A" w:rsidP="00F2251A">
      <w:pPr>
        <w:jc w:val="center"/>
        <w:rPr>
          <w:rStyle w:val="agcmg"/>
          <w:rFonts w:ascii="Maiandra GD" w:hAnsi="Maiandra GD"/>
          <w:b/>
          <w:bCs/>
          <w:color w:val="7030A0"/>
        </w:rPr>
      </w:pPr>
      <w:r w:rsidRPr="00F2251A">
        <w:rPr>
          <w:rStyle w:val="agcmg"/>
          <w:rFonts w:ascii="Maiandra GD" w:hAnsi="Maiandra GD"/>
          <w:b/>
          <w:bCs/>
          <w:color w:val="7030A0"/>
        </w:rPr>
        <w:t>VIGENCIA DE NOVIEMBRE 22 A ABRIL 1, 2026</w:t>
      </w:r>
    </w:p>
    <w:p w14:paraId="3CD43862" w14:textId="3E53A8D6" w:rsidR="00F2251A" w:rsidRPr="00F2251A" w:rsidRDefault="00F2251A" w:rsidP="00F2251A">
      <w:pPr>
        <w:jc w:val="center"/>
        <w:rPr>
          <w:rStyle w:val="agcmg"/>
          <w:color w:val="7030A0"/>
        </w:rPr>
      </w:pPr>
      <w:r w:rsidRPr="00F2251A">
        <w:rPr>
          <w:rStyle w:val="agcmg"/>
          <w:rFonts w:ascii="Maiandra GD" w:hAnsi="Maiandra GD"/>
          <w:b/>
          <w:bCs/>
          <w:color w:val="7030A0"/>
        </w:rPr>
        <w:t>SALIDAS ESPECIALES 2</w:t>
      </w:r>
      <w:r w:rsidR="001450A0">
        <w:rPr>
          <w:rStyle w:val="agcmg"/>
          <w:rFonts w:ascii="Maiandra GD" w:hAnsi="Maiandra GD"/>
          <w:b/>
          <w:bCs/>
          <w:color w:val="7030A0"/>
        </w:rPr>
        <w:t>3</w:t>
      </w:r>
      <w:r w:rsidRPr="00F2251A">
        <w:rPr>
          <w:rStyle w:val="agcmg"/>
          <w:rFonts w:ascii="Maiandra GD" w:hAnsi="Maiandra GD"/>
          <w:b/>
          <w:bCs/>
          <w:color w:val="7030A0"/>
        </w:rPr>
        <w:t xml:space="preserve"> Y 30 DE DICIEMBRE 2025</w:t>
      </w:r>
    </w:p>
    <w:p w14:paraId="4D5A8043" w14:textId="77777777" w:rsidR="00F2251A" w:rsidRPr="00F2251A" w:rsidRDefault="00F2251A" w:rsidP="003E7D74">
      <w:pPr>
        <w:pStyle w:val="NormalWeb"/>
        <w:rPr>
          <w:rFonts w:ascii="Maiandra GD" w:hAnsi="Maiandra GD"/>
          <w:b/>
          <w:bCs/>
          <w:color w:val="100C0E"/>
          <w:sz w:val="4"/>
          <w:szCs w:val="4"/>
          <w:lang w:val="es-MX" w:eastAsia="es-MX"/>
        </w:rPr>
      </w:pPr>
    </w:p>
    <w:p w14:paraId="6588921E" w14:textId="1D39CC2C" w:rsidR="003E7D74" w:rsidRPr="004E3D57" w:rsidRDefault="004E3D57" w:rsidP="003E7D74">
      <w:pPr>
        <w:pStyle w:val="NormalWeb"/>
        <w:rPr>
          <w:rFonts w:ascii="Maiandra GD" w:hAnsi="Maiandra GD"/>
          <w:b/>
          <w:bCs/>
          <w:color w:val="100C0E"/>
          <w:sz w:val="22"/>
          <w:szCs w:val="22"/>
          <w:lang w:val="es-MX" w:eastAsia="es-MX"/>
        </w:rPr>
      </w:pPr>
      <w:r w:rsidRPr="004E3D57">
        <w:rPr>
          <w:rFonts w:ascii="Maiandra GD" w:hAnsi="Maiandra GD"/>
          <w:b/>
          <w:bCs/>
          <w:color w:val="100C0E"/>
          <w:sz w:val="22"/>
          <w:szCs w:val="22"/>
          <w:lang w:val="es-MX" w:eastAsia="es-MX"/>
        </w:rPr>
        <w:t>SERVICIOS INCLUIDOS:</w:t>
      </w:r>
    </w:p>
    <w:p w14:paraId="01293D15" w14:textId="63CA545F" w:rsidR="004E3D57" w:rsidRPr="004E3D57" w:rsidRDefault="004E3D57" w:rsidP="004E3D57">
      <w:pPr>
        <w:pStyle w:val="Prrafodelista"/>
        <w:numPr>
          <w:ilvl w:val="0"/>
          <w:numId w:val="13"/>
        </w:numPr>
        <w:tabs>
          <w:tab w:val="clear" w:pos="720"/>
        </w:tabs>
        <w:autoSpaceDE w:val="0"/>
        <w:autoSpaceDN w:val="0"/>
        <w:adjustRightInd w:val="0"/>
        <w:jc w:val="both"/>
        <w:rPr>
          <w:rFonts w:ascii="Maiandra GD" w:hAnsi="Maiandra GD" w:cs="Arial"/>
          <w:color w:val="000000"/>
        </w:rPr>
      </w:pPr>
      <w:r w:rsidRPr="004E3D57">
        <w:rPr>
          <w:rFonts w:ascii="Maiandra GD" w:hAnsi="Maiandra GD" w:cs="Arial"/>
          <w:color w:val="000000"/>
        </w:rPr>
        <w:t xml:space="preserve">5 noches </w:t>
      </w:r>
      <w:r w:rsidR="00132C89">
        <w:rPr>
          <w:rFonts w:ascii="Maiandra GD" w:hAnsi="Maiandra GD" w:cs="Arial"/>
          <w:color w:val="000000"/>
        </w:rPr>
        <w:t>de alojamiento</w:t>
      </w:r>
      <w:r w:rsidRPr="004E3D57">
        <w:rPr>
          <w:rFonts w:ascii="Maiandra GD" w:hAnsi="Maiandra GD" w:cs="Arial"/>
          <w:color w:val="000000"/>
        </w:rPr>
        <w:t xml:space="preserve"> con desayuno</w:t>
      </w:r>
      <w:r w:rsidR="00132C89">
        <w:rPr>
          <w:rFonts w:ascii="Maiandra GD" w:hAnsi="Maiandra GD" w:cs="Arial"/>
          <w:color w:val="000000"/>
        </w:rPr>
        <w:t xml:space="preserve"> incluido</w:t>
      </w:r>
    </w:p>
    <w:p w14:paraId="26190EB2" w14:textId="40081B65" w:rsidR="004E3D57" w:rsidRPr="004E3D57" w:rsidRDefault="004E3D57" w:rsidP="004E3D57">
      <w:pPr>
        <w:pStyle w:val="Prrafodelista"/>
        <w:numPr>
          <w:ilvl w:val="0"/>
          <w:numId w:val="13"/>
        </w:numPr>
        <w:tabs>
          <w:tab w:val="clear" w:pos="720"/>
        </w:tabs>
        <w:autoSpaceDE w:val="0"/>
        <w:autoSpaceDN w:val="0"/>
        <w:adjustRightInd w:val="0"/>
        <w:jc w:val="both"/>
        <w:rPr>
          <w:rFonts w:ascii="Maiandra GD" w:hAnsi="Maiandra GD" w:cs="Arial"/>
          <w:color w:val="000000"/>
        </w:rPr>
      </w:pPr>
      <w:r w:rsidRPr="004E3D57">
        <w:rPr>
          <w:rFonts w:ascii="Maiandra GD" w:hAnsi="Maiandra GD" w:cs="Arial"/>
          <w:color w:val="000000"/>
        </w:rPr>
        <w:t>3 cenas en hotel</w:t>
      </w:r>
    </w:p>
    <w:p w14:paraId="2A5581C2" w14:textId="795EAC62" w:rsidR="004E3D57" w:rsidRPr="004E3D57" w:rsidRDefault="004E3D57" w:rsidP="004E3D57">
      <w:pPr>
        <w:pStyle w:val="Prrafodelista"/>
        <w:numPr>
          <w:ilvl w:val="0"/>
          <w:numId w:val="13"/>
        </w:numPr>
        <w:tabs>
          <w:tab w:val="clear" w:pos="720"/>
        </w:tabs>
        <w:autoSpaceDE w:val="0"/>
        <w:autoSpaceDN w:val="0"/>
        <w:adjustRightInd w:val="0"/>
        <w:jc w:val="both"/>
        <w:rPr>
          <w:rFonts w:ascii="Maiandra GD" w:hAnsi="Maiandra GD" w:cs="Arial"/>
          <w:color w:val="000000"/>
        </w:rPr>
      </w:pPr>
      <w:r w:rsidRPr="004E3D57">
        <w:rPr>
          <w:rFonts w:ascii="Maiandra GD" w:hAnsi="Maiandra GD" w:cs="Arial"/>
          <w:color w:val="000000"/>
        </w:rPr>
        <w:t>Guía Acompañante bilingüe español e italiano</w:t>
      </w:r>
    </w:p>
    <w:p w14:paraId="2D5FAC35" w14:textId="3C17D54D" w:rsidR="004E3D57" w:rsidRPr="004E3D57" w:rsidRDefault="004E3D57" w:rsidP="004E3D57">
      <w:pPr>
        <w:pStyle w:val="Prrafodelista"/>
        <w:numPr>
          <w:ilvl w:val="0"/>
          <w:numId w:val="13"/>
        </w:numPr>
        <w:tabs>
          <w:tab w:val="clear" w:pos="720"/>
        </w:tabs>
        <w:autoSpaceDE w:val="0"/>
        <w:autoSpaceDN w:val="0"/>
        <w:adjustRightInd w:val="0"/>
        <w:jc w:val="both"/>
        <w:rPr>
          <w:rFonts w:ascii="Maiandra GD" w:hAnsi="Maiandra GD" w:cs="Arial"/>
          <w:color w:val="000000"/>
        </w:rPr>
      </w:pPr>
      <w:r w:rsidRPr="004E3D57">
        <w:rPr>
          <w:rFonts w:ascii="Maiandra GD" w:hAnsi="Maiandra GD" w:cs="Arial"/>
          <w:color w:val="000000"/>
        </w:rPr>
        <w:t>Traslados aeropuerto Flybuss regular a/desde Reykiavik (parada cercana al hotel)</w:t>
      </w:r>
    </w:p>
    <w:p w14:paraId="4A5E3C57" w14:textId="6D965A6C" w:rsidR="004E3D57" w:rsidRPr="004E3D57" w:rsidRDefault="004E3D57" w:rsidP="004E3D57">
      <w:pPr>
        <w:pStyle w:val="Prrafodelista"/>
        <w:numPr>
          <w:ilvl w:val="0"/>
          <w:numId w:val="13"/>
        </w:numPr>
        <w:tabs>
          <w:tab w:val="clear" w:pos="720"/>
        </w:tabs>
        <w:autoSpaceDE w:val="0"/>
        <w:autoSpaceDN w:val="0"/>
        <w:adjustRightInd w:val="0"/>
        <w:jc w:val="both"/>
        <w:rPr>
          <w:rFonts w:ascii="Maiandra GD" w:hAnsi="Maiandra GD" w:cs="Arial"/>
          <w:color w:val="000000"/>
        </w:rPr>
      </w:pPr>
      <w:r w:rsidRPr="004E3D57">
        <w:rPr>
          <w:rFonts w:ascii="Maiandra GD" w:hAnsi="Maiandra GD" w:cs="Arial"/>
          <w:color w:val="000000"/>
        </w:rPr>
        <w:t>Bus de larga distancia del día 2 al día 5</w:t>
      </w:r>
    </w:p>
    <w:p w14:paraId="1C3DB7F4" w14:textId="0FC0AC15" w:rsidR="004E3D57" w:rsidRPr="004E3D57" w:rsidRDefault="004E3D57" w:rsidP="004E3D57">
      <w:pPr>
        <w:pStyle w:val="Prrafodelista"/>
        <w:numPr>
          <w:ilvl w:val="0"/>
          <w:numId w:val="13"/>
        </w:numPr>
        <w:tabs>
          <w:tab w:val="clear" w:pos="720"/>
        </w:tabs>
        <w:autoSpaceDE w:val="0"/>
        <w:autoSpaceDN w:val="0"/>
        <w:adjustRightInd w:val="0"/>
        <w:jc w:val="both"/>
        <w:rPr>
          <w:rFonts w:ascii="Maiandra GD" w:hAnsi="Maiandra GD" w:cs="Arial"/>
          <w:color w:val="000000"/>
        </w:rPr>
      </w:pPr>
      <w:r w:rsidRPr="004E3D57">
        <w:rPr>
          <w:rFonts w:ascii="Maiandra GD" w:hAnsi="Maiandra GD" w:cs="Arial"/>
          <w:color w:val="000000"/>
        </w:rPr>
        <w:t>Entrada al Centro de Auroras Boreales</w:t>
      </w:r>
    </w:p>
    <w:p w14:paraId="06C6BB73" w14:textId="34B14569" w:rsidR="004E3D57" w:rsidRPr="004E3D57" w:rsidRDefault="004E3D57" w:rsidP="004E3D57">
      <w:pPr>
        <w:pStyle w:val="Prrafodelista"/>
        <w:numPr>
          <w:ilvl w:val="0"/>
          <w:numId w:val="13"/>
        </w:numPr>
        <w:tabs>
          <w:tab w:val="clear" w:pos="720"/>
        </w:tabs>
        <w:autoSpaceDE w:val="0"/>
        <w:autoSpaceDN w:val="0"/>
        <w:adjustRightInd w:val="0"/>
        <w:jc w:val="both"/>
        <w:rPr>
          <w:rFonts w:ascii="Maiandra GD" w:hAnsi="Maiandra GD" w:cs="Arial"/>
          <w:color w:val="000000"/>
        </w:rPr>
      </w:pPr>
      <w:r w:rsidRPr="004E3D57">
        <w:rPr>
          <w:rFonts w:ascii="Maiandra GD" w:hAnsi="Maiandra GD" w:cs="Arial"/>
          <w:color w:val="000000"/>
        </w:rPr>
        <w:t>Entrada a la Laguna Secreta (incluye alquiler de toalla)</w:t>
      </w:r>
    </w:p>
    <w:p w14:paraId="1111D9E9" w14:textId="06548A61" w:rsidR="004E3D57" w:rsidRPr="004E3D57" w:rsidRDefault="004E3D57" w:rsidP="004E3D57">
      <w:pPr>
        <w:pStyle w:val="Prrafodelista"/>
        <w:numPr>
          <w:ilvl w:val="0"/>
          <w:numId w:val="13"/>
        </w:numPr>
        <w:tabs>
          <w:tab w:val="clear" w:pos="720"/>
        </w:tabs>
        <w:autoSpaceDE w:val="0"/>
        <w:autoSpaceDN w:val="0"/>
        <w:adjustRightInd w:val="0"/>
        <w:jc w:val="both"/>
        <w:rPr>
          <w:rFonts w:ascii="Maiandra GD" w:eastAsia="Times New Roman" w:hAnsi="Maiandra GD" w:cs="Times New Roman"/>
          <w:color w:val="100C0E"/>
          <w:lang w:eastAsia="es-MX"/>
        </w:rPr>
      </w:pPr>
      <w:r w:rsidRPr="004E3D57">
        <w:rPr>
          <w:rFonts w:ascii="Maiandra GD" w:hAnsi="Maiandra GD" w:cs="Arial"/>
          <w:color w:val="000000"/>
        </w:rPr>
        <w:t>Número de teléfono de emergencias</w:t>
      </w:r>
      <w:r w:rsidRPr="004E3D57">
        <w:rPr>
          <w:rFonts w:ascii="Maiandra GD" w:eastAsia="Times New Roman" w:hAnsi="Maiandra GD" w:cs="Times New Roman"/>
          <w:color w:val="100C0E"/>
          <w:lang w:eastAsia="es-MX"/>
        </w:rPr>
        <w:t xml:space="preserve"> 24 horas en destino en castellano</w:t>
      </w:r>
    </w:p>
    <w:p w14:paraId="165A1CD7" w14:textId="1FC1FD78" w:rsidR="004E3D57" w:rsidRPr="00132C89" w:rsidRDefault="004E3D57" w:rsidP="003E7D74">
      <w:pPr>
        <w:pStyle w:val="NormalWeb"/>
        <w:rPr>
          <w:rFonts w:ascii="Maiandra GD" w:hAnsi="Maiandra GD"/>
          <w:b/>
          <w:bCs/>
          <w:color w:val="100C0E"/>
          <w:sz w:val="22"/>
          <w:szCs w:val="22"/>
          <w:lang w:val="es-MX" w:eastAsia="es-MX"/>
        </w:rPr>
      </w:pPr>
      <w:r w:rsidRPr="00132C89">
        <w:rPr>
          <w:rFonts w:ascii="Maiandra GD" w:hAnsi="Maiandra GD"/>
          <w:b/>
          <w:bCs/>
          <w:color w:val="100C0E"/>
          <w:sz w:val="22"/>
          <w:szCs w:val="22"/>
          <w:lang w:val="es-MX" w:eastAsia="es-MX"/>
        </w:rPr>
        <w:t>NO INCLUYE:</w:t>
      </w:r>
      <w:r w:rsidRPr="00132C89">
        <w:rPr>
          <w:rFonts w:ascii="Maiandra GD" w:hAnsi="Maiandra GD"/>
          <w:b/>
          <w:bCs/>
          <w:color w:val="100C0E"/>
          <w:sz w:val="22"/>
          <w:szCs w:val="22"/>
          <w:lang w:val="es-MX" w:eastAsia="es-MX"/>
        </w:rPr>
        <w:tab/>
      </w:r>
    </w:p>
    <w:p w14:paraId="78DBFE02" w14:textId="77777777" w:rsidR="00132C89" w:rsidRPr="00132C89" w:rsidRDefault="00132C89" w:rsidP="00132C89">
      <w:pPr>
        <w:pStyle w:val="Prrafodelista"/>
        <w:numPr>
          <w:ilvl w:val="0"/>
          <w:numId w:val="15"/>
        </w:numPr>
        <w:tabs>
          <w:tab w:val="clear" w:pos="720"/>
        </w:tabs>
        <w:autoSpaceDE w:val="0"/>
        <w:autoSpaceDN w:val="0"/>
        <w:adjustRightInd w:val="0"/>
        <w:jc w:val="both"/>
        <w:rPr>
          <w:rFonts w:ascii="Maiandra GD" w:hAnsi="Maiandra GD" w:cs="Arial"/>
          <w:color w:val="000000"/>
        </w:rPr>
      </w:pPr>
      <w:r w:rsidRPr="00132C89">
        <w:rPr>
          <w:rFonts w:ascii="Maiandra GD" w:hAnsi="Maiandra GD" w:cs="Arial"/>
          <w:color w:val="000000"/>
        </w:rPr>
        <w:t>Vuelos domésticos e internacionales</w:t>
      </w:r>
    </w:p>
    <w:p w14:paraId="2AAC8EE2" w14:textId="6CDD4593" w:rsidR="00132C89" w:rsidRPr="00132C89" w:rsidRDefault="00132C89" w:rsidP="00132C89">
      <w:pPr>
        <w:pStyle w:val="Prrafodelista"/>
        <w:numPr>
          <w:ilvl w:val="0"/>
          <w:numId w:val="15"/>
        </w:numPr>
        <w:tabs>
          <w:tab w:val="clear" w:pos="720"/>
        </w:tabs>
        <w:autoSpaceDE w:val="0"/>
        <w:autoSpaceDN w:val="0"/>
        <w:adjustRightInd w:val="0"/>
        <w:jc w:val="both"/>
        <w:rPr>
          <w:rFonts w:ascii="Maiandra GD" w:hAnsi="Maiandra GD" w:cs="Arial"/>
          <w:color w:val="000000"/>
        </w:rPr>
      </w:pPr>
      <w:r w:rsidRPr="00132C89">
        <w:rPr>
          <w:rFonts w:ascii="Maiandra GD" w:hAnsi="Maiandra GD" w:cs="Arial"/>
          <w:color w:val="000000"/>
        </w:rPr>
        <w:t>Actividades adicionales</w:t>
      </w:r>
    </w:p>
    <w:p w14:paraId="38F24D31" w14:textId="75EAD9A6" w:rsidR="00132C89" w:rsidRPr="00132C89" w:rsidRDefault="00132C89" w:rsidP="00132C89">
      <w:pPr>
        <w:pStyle w:val="Prrafodelista"/>
        <w:numPr>
          <w:ilvl w:val="0"/>
          <w:numId w:val="15"/>
        </w:numPr>
        <w:tabs>
          <w:tab w:val="clear" w:pos="720"/>
        </w:tabs>
        <w:autoSpaceDE w:val="0"/>
        <w:autoSpaceDN w:val="0"/>
        <w:adjustRightInd w:val="0"/>
        <w:jc w:val="both"/>
        <w:rPr>
          <w:rFonts w:ascii="Maiandra GD" w:hAnsi="Maiandra GD" w:cs="Arial"/>
          <w:color w:val="000000"/>
        </w:rPr>
      </w:pPr>
      <w:r w:rsidRPr="00132C89">
        <w:rPr>
          <w:rFonts w:ascii="Maiandra GD" w:hAnsi="Maiandra GD" w:cs="Arial"/>
          <w:color w:val="000000"/>
        </w:rPr>
        <w:t>Almuerzos y cenas no mencionadas</w:t>
      </w:r>
    </w:p>
    <w:p w14:paraId="42882984" w14:textId="7343AA6C" w:rsidR="00132C89" w:rsidRPr="00132C89" w:rsidRDefault="00132C89" w:rsidP="00132C89">
      <w:pPr>
        <w:pStyle w:val="Prrafodelista"/>
        <w:numPr>
          <w:ilvl w:val="0"/>
          <w:numId w:val="15"/>
        </w:numPr>
        <w:tabs>
          <w:tab w:val="clear" w:pos="720"/>
        </w:tabs>
        <w:autoSpaceDE w:val="0"/>
        <w:autoSpaceDN w:val="0"/>
        <w:adjustRightInd w:val="0"/>
        <w:jc w:val="both"/>
        <w:rPr>
          <w:rFonts w:ascii="Maiandra GD" w:hAnsi="Maiandra GD" w:cs="Arial"/>
          <w:color w:val="000000"/>
        </w:rPr>
      </w:pPr>
      <w:r w:rsidRPr="00132C89">
        <w:rPr>
          <w:rFonts w:ascii="Maiandra GD" w:hAnsi="Maiandra GD" w:cs="Arial"/>
          <w:color w:val="000000"/>
        </w:rPr>
        <w:t>Bebidas</w:t>
      </w:r>
    </w:p>
    <w:p w14:paraId="7CAD8930" w14:textId="1331D493" w:rsidR="00132C89" w:rsidRPr="00132C89" w:rsidRDefault="00132C89" w:rsidP="00132C89">
      <w:pPr>
        <w:pStyle w:val="Prrafodelista"/>
        <w:numPr>
          <w:ilvl w:val="0"/>
          <w:numId w:val="15"/>
        </w:numPr>
        <w:tabs>
          <w:tab w:val="clear" w:pos="720"/>
        </w:tabs>
        <w:autoSpaceDE w:val="0"/>
        <w:autoSpaceDN w:val="0"/>
        <w:adjustRightInd w:val="0"/>
        <w:jc w:val="both"/>
        <w:rPr>
          <w:rFonts w:ascii="Maiandra GD" w:hAnsi="Maiandra GD" w:cs="Arial"/>
          <w:color w:val="000000"/>
        </w:rPr>
      </w:pPr>
      <w:r w:rsidRPr="00132C89">
        <w:rPr>
          <w:rFonts w:ascii="Maiandra GD" w:hAnsi="Maiandra GD" w:cs="Arial"/>
          <w:color w:val="000000"/>
        </w:rPr>
        <w:t>Servicio de equipaje</w:t>
      </w:r>
    </w:p>
    <w:p w14:paraId="2874E748" w14:textId="2733A217" w:rsidR="00132C89" w:rsidRPr="00132C89" w:rsidRDefault="00132C89" w:rsidP="00132C89">
      <w:pPr>
        <w:pStyle w:val="Prrafodelista"/>
        <w:numPr>
          <w:ilvl w:val="0"/>
          <w:numId w:val="15"/>
        </w:numPr>
        <w:tabs>
          <w:tab w:val="clear" w:pos="720"/>
        </w:tabs>
        <w:autoSpaceDE w:val="0"/>
        <w:autoSpaceDN w:val="0"/>
        <w:adjustRightInd w:val="0"/>
        <w:jc w:val="both"/>
        <w:rPr>
          <w:rFonts w:ascii="Maiandra GD" w:hAnsi="Maiandra GD" w:cs="Arial"/>
          <w:color w:val="000000"/>
        </w:rPr>
      </w:pPr>
      <w:r w:rsidRPr="00132C89">
        <w:rPr>
          <w:rFonts w:ascii="Maiandra GD" w:hAnsi="Maiandra GD" w:cs="Arial"/>
          <w:color w:val="000000"/>
        </w:rPr>
        <w:t>Gastos personales y propinas</w:t>
      </w:r>
    </w:p>
    <w:p w14:paraId="27D97DEA" w14:textId="4DFC2FCD" w:rsidR="00132C89" w:rsidRPr="00132C89" w:rsidRDefault="00132C89" w:rsidP="00132C89">
      <w:pPr>
        <w:pStyle w:val="Prrafodelista"/>
        <w:numPr>
          <w:ilvl w:val="0"/>
          <w:numId w:val="15"/>
        </w:numPr>
        <w:tabs>
          <w:tab w:val="clear" w:pos="720"/>
        </w:tabs>
        <w:autoSpaceDE w:val="0"/>
        <w:autoSpaceDN w:val="0"/>
        <w:adjustRightInd w:val="0"/>
        <w:jc w:val="both"/>
        <w:rPr>
          <w:rFonts w:ascii="Maiandra GD" w:hAnsi="Maiandra GD" w:cs="Arial"/>
          <w:color w:val="000000"/>
        </w:rPr>
      </w:pPr>
      <w:r w:rsidRPr="00132C89">
        <w:rPr>
          <w:rFonts w:ascii="Maiandra GD" w:hAnsi="Maiandra GD" w:cs="Arial"/>
          <w:color w:val="000000"/>
        </w:rPr>
        <w:t>Todo lo que no está indicado</w:t>
      </w:r>
      <w:r>
        <w:rPr>
          <w:rFonts w:ascii="Maiandra GD" w:hAnsi="Maiandra GD" w:cs="Arial"/>
          <w:color w:val="000000"/>
        </w:rPr>
        <w:t xml:space="preserve"> en servicios incluidos</w:t>
      </w:r>
    </w:p>
    <w:p w14:paraId="70259D29" w14:textId="77777777" w:rsidR="00132C89" w:rsidRPr="00F2251A" w:rsidRDefault="00132C89" w:rsidP="003E7D74">
      <w:pPr>
        <w:pStyle w:val="NormalWeb"/>
        <w:rPr>
          <w:rFonts w:ascii="Maiandra GD" w:hAnsi="Maiandra GD"/>
          <w:color w:val="100C0E"/>
          <w:sz w:val="2"/>
          <w:szCs w:val="2"/>
          <w:lang w:val="es-MX" w:eastAsia="es-MX"/>
        </w:rPr>
      </w:pPr>
    </w:p>
    <w:tbl>
      <w:tblPr>
        <w:tblStyle w:val="Tablaconcuadrcula"/>
        <w:tblW w:w="0" w:type="auto"/>
        <w:tblInd w:w="2405" w:type="dxa"/>
        <w:tblLayout w:type="fixed"/>
        <w:tblLook w:val="04A0" w:firstRow="1" w:lastRow="0" w:firstColumn="1" w:lastColumn="0" w:noHBand="0" w:noVBand="1"/>
      </w:tblPr>
      <w:tblGrid>
        <w:gridCol w:w="1985"/>
        <w:gridCol w:w="3402"/>
      </w:tblGrid>
      <w:tr w:rsidR="003E7D74" w14:paraId="36F87076" w14:textId="77777777" w:rsidTr="004E3D57">
        <w:tc>
          <w:tcPr>
            <w:tcW w:w="5387" w:type="dxa"/>
            <w:gridSpan w:val="2"/>
            <w:shd w:val="clear" w:color="auto" w:fill="7030A0"/>
          </w:tcPr>
          <w:p w14:paraId="366E0D13" w14:textId="664D4617" w:rsidR="003E7D74" w:rsidRPr="003E7D74" w:rsidRDefault="003E7D74" w:rsidP="003E7D74">
            <w:pPr>
              <w:pStyle w:val="NormalWeb"/>
              <w:jc w:val="center"/>
              <w:rPr>
                <w:rFonts w:ascii="Maiandra GD" w:hAnsi="Maiandra GD"/>
                <w:b/>
                <w:bCs/>
                <w:color w:val="FFFFFF" w:themeColor="background1"/>
                <w:sz w:val="22"/>
                <w:szCs w:val="22"/>
                <w:lang w:val="es-MX" w:eastAsia="es-MX"/>
              </w:rPr>
            </w:pPr>
            <w:r>
              <w:rPr>
                <w:rFonts w:ascii="Maiandra GD" w:hAnsi="Maiandra GD"/>
                <w:b/>
                <w:bCs/>
                <w:color w:val="FFFFFF" w:themeColor="background1"/>
                <w:sz w:val="22"/>
                <w:szCs w:val="22"/>
                <w:lang w:val="es-MX" w:eastAsia="es-MX"/>
              </w:rPr>
              <w:t>HOTELES PREVISTOS O SIMILARES</w:t>
            </w:r>
          </w:p>
        </w:tc>
      </w:tr>
      <w:tr w:rsidR="004E3D57" w14:paraId="594E5F0D" w14:textId="77777777" w:rsidTr="004E3D57">
        <w:tc>
          <w:tcPr>
            <w:tcW w:w="1985" w:type="dxa"/>
            <w:shd w:val="clear" w:color="auto" w:fill="D9D9D9" w:themeFill="background1" w:themeFillShade="D9"/>
          </w:tcPr>
          <w:p w14:paraId="3CF4D52C" w14:textId="6D3BED04" w:rsidR="004E3D57" w:rsidRPr="004E3D57" w:rsidRDefault="004E3D57" w:rsidP="00F850B3">
            <w:pPr>
              <w:pStyle w:val="NormalWeb"/>
              <w:jc w:val="center"/>
              <w:rPr>
                <w:rFonts w:ascii="Maiandra GD" w:hAnsi="Maiandra GD"/>
                <w:b/>
                <w:color w:val="100C0E"/>
                <w:sz w:val="22"/>
                <w:szCs w:val="22"/>
                <w:lang w:val="es-MX" w:eastAsia="es-MX"/>
              </w:rPr>
            </w:pPr>
            <w:r w:rsidRPr="004E3D57">
              <w:rPr>
                <w:rFonts w:ascii="Maiandra GD" w:hAnsi="Maiandra GD"/>
                <w:b/>
                <w:color w:val="100C0E"/>
                <w:sz w:val="22"/>
                <w:szCs w:val="22"/>
                <w:lang w:val="es-MX" w:eastAsia="es-MX"/>
              </w:rPr>
              <w:t>CIUDAD</w:t>
            </w:r>
          </w:p>
        </w:tc>
        <w:tc>
          <w:tcPr>
            <w:tcW w:w="3402" w:type="dxa"/>
            <w:shd w:val="clear" w:color="auto" w:fill="D9D9D9" w:themeFill="background1" w:themeFillShade="D9"/>
          </w:tcPr>
          <w:p w14:paraId="17A2BD8C" w14:textId="4A615190" w:rsidR="004E3D57" w:rsidRPr="004E3D57" w:rsidRDefault="004E3D57" w:rsidP="00F850B3">
            <w:pPr>
              <w:pStyle w:val="NormalWeb"/>
              <w:jc w:val="center"/>
              <w:rPr>
                <w:rFonts w:ascii="Maiandra GD" w:hAnsi="Maiandra GD"/>
                <w:b/>
                <w:color w:val="100C0E"/>
                <w:sz w:val="22"/>
                <w:szCs w:val="22"/>
                <w:lang w:val="es-MX" w:eastAsia="es-MX"/>
              </w:rPr>
            </w:pPr>
            <w:r w:rsidRPr="004E3D57">
              <w:rPr>
                <w:rFonts w:ascii="Maiandra GD" w:hAnsi="Maiandra GD"/>
                <w:b/>
                <w:color w:val="100C0E"/>
                <w:sz w:val="22"/>
                <w:szCs w:val="22"/>
                <w:lang w:val="es-MX" w:eastAsia="es-MX"/>
              </w:rPr>
              <w:t>HOTEL</w:t>
            </w:r>
          </w:p>
        </w:tc>
      </w:tr>
      <w:tr w:rsidR="003E7D74" w14:paraId="02958317" w14:textId="77777777" w:rsidTr="004E3D57">
        <w:tc>
          <w:tcPr>
            <w:tcW w:w="1985" w:type="dxa"/>
          </w:tcPr>
          <w:p w14:paraId="73FF418B" w14:textId="3DD8C22A" w:rsidR="003E7D74" w:rsidRDefault="00F850B3" w:rsidP="00F850B3">
            <w:pPr>
              <w:pStyle w:val="NormalWeb"/>
              <w:jc w:val="center"/>
              <w:rPr>
                <w:rFonts w:ascii="Maiandra GD" w:hAnsi="Maiandra GD"/>
                <w:color w:val="100C0E"/>
                <w:sz w:val="22"/>
                <w:szCs w:val="22"/>
                <w:lang w:val="es-MX" w:eastAsia="es-MX"/>
              </w:rPr>
            </w:pPr>
            <w:r>
              <w:rPr>
                <w:rFonts w:ascii="Maiandra GD" w:hAnsi="Maiandra GD"/>
                <w:color w:val="100C0E"/>
                <w:sz w:val="22"/>
                <w:szCs w:val="22"/>
                <w:lang w:val="es-MX" w:eastAsia="es-MX"/>
              </w:rPr>
              <w:t>Reykjavic</w:t>
            </w:r>
          </w:p>
        </w:tc>
        <w:tc>
          <w:tcPr>
            <w:tcW w:w="3402" w:type="dxa"/>
          </w:tcPr>
          <w:p w14:paraId="22827A2B" w14:textId="35293413" w:rsidR="003E7D74" w:rsidRDefault="00F850B3" w:rsidP="00F850B3">
            <w:pPr>
              <w:pStyle w:val="NormalWeb"/>
              <w:jc w:val="center"/>
              <w:rPr>
                <w:rFonts w:ascii="Maiandra GD" w:hAnsi="Maiandra GD"/>
                <w:color w:val="100C0E"/>
                <w:sz w:val="22"/>
                <w:szCs w:val="22"/>
                <w:lang w:val="es-MX" w:eastAsia="es-MX"/>
              </w:rPr>
            </w:pPr>
            <w:r w:rsidRPr="003E7D74">
              <w:rPr>
                <w:rFonts w:ascii="Maiandra GD" w:hAnsi="Maiandra GD"/>
                <w:color w:val="100C0E"/>
                <w:sz w:val="22"/>
                <w:szCs w:val="22"/>
                <w:lang w:val="es-MX" w:eastAsia="es-MX"/>
              </w:rPr>
              <w:t>Klettur</w:t>
            </w:r>
            <w:r>
              <w:rPr>
                <w:rFonts w:ascii="Maiandra GD" w:hAnsi="Maiandra GD"/>
                <w:color w:val="100C0E"/>
                <w:sz w:val="22"/>
                <w:szCs w:val="22"/>
                <w:lang w:val="es-MX" w:eastAsia="es-MX"/>
              </w:rPr>
              <w:t xml:space="preserve"> / </w:t>
            </w:r>
            <w:r w:rsidRPr="003E7D74">
              <w:rPr>
                <w:rFonts w:ascii="Maiandra GD" w:hAnsi="Maiandra GD"/>
                <w:color w:val="100C0E"/>
                <w:sz w:val="22"/>
                <w:szCs w:val="22"/>
                <w:lang w:val="es-MX" w:eastAsia="es-MX"/>
              </w:rPr>
              <w:t>Centerhotel Plaza</w:t>
            </w:r>
          </w:p>
        </w:tc>
      </w:tr>
      <w:tr w:rsidR="003E7D74" w14:paraId="0D714E8A" w14:textId="77777777" w:rsidTr="004E3D57">
        <w:tc>
          <w:tcPr>
            <w:tcW w:w="1985" w:type="dxa"/>
          </w:tcPr>
          <w:p w14:paraId="3CD2B710" w14:textId="1F1AFAAB" w:rsidR="003E7D74" w:rsidRDefault="00F850B3" w:rsidP="00F850B3">
            <w:pPr>
              <w:pStyle w:val="NormalWeb"/>
              <w:jc w:val="center"/>
              <w:rPr>
                <w:rFonts w:ascii="Maiandra GD" w:hAnsi="Maiandra GD"/>
                <w:color w:val="100C0E"/>
                <w:sz w:val="22"/>
                <w:szCs w:val="22"/>
                <w:lang w:val="es-MX" w:eastAsia="es-MX"/>
              </w:rPr>
            </w:pPr>
            <w:r>
              <w:rPr>
                <w:rFonts w:ascii="Maiandra GD" w:hAnsi="Maiandra GD"/>
                <w:color w:val="100C0E"/>
                <w:sz w:val="22"/>
                <w:szCs w:val="22"/>
                <w:lang w:val="es-MX" w:eastAsia="es-MX"/>
              </w:rPr>
              <w:t>Selfoss</w:t>
            </w:r>
          </w:p>
        </w:tc>
        <w:tc>
          <w:tcPr>
            <w:tcW w:w="3402" w:type="dxa"/>
          </w:tcPr>
          <w:p w14:paraId="7AC5B302" w14:textId="62D00FB9" w:rsidR="003E7D74" w:rsidRDefault="00F850B3" w:rsidP="00F850B3">
            <w:pPr>
              <w:pStyle w:val="NormalWeb"/>
              <w:jc w:val="center"/>
              <w:rPr>
                <w:rFonts w:ascii="Maiandra GD" w:hAnsi="Maiandra GD"/>
                <w:color w:val="100C0E"/>
                <w:sz w:val="22"/>
                <w:szCs w:val="22"/>
                <w:lang w:val="es-MX" w:eastAsia="es-MX"/>
              </w:rPr>
            </w:pPr>
            <w:r w:rsidRPr="00F850B3">
              <w:rPr>
                <w:rFonts w:ascii="Maiandra GD" w:hAnsi="Maiandra GD"/>
                <w:color w:val="100C0E"/>
                <w:sz w:val="22"/>
                <w:szCs w:val="22"/>
                <w:lang w:val="es-MX" w:eastAsia="es-MX"/>
              </w:rPr>
              <w:t>Hotel South Coast</w:t>
            </w:r>
            <w:r>
              <w:rPr>
                <w:rFonts w:ascii="Maiandra GD" w:hAnsi="Maiandra GD"/>
                <w:color w:val="100C0E"/>
                <w:sz w:val="22"/>
                <w:szCs w:val="22"/>
                <w:lang w:val="es-MX" w:eastAsia="es-MX"/>
              </w:rPr>
              <w:t xml:space="preserve"> / </w:t>
            </w:r>
            <w:r w:rsidRPr="00F850B3">
              <w:rPr>
                <w:rFonts w:ascii="Maiandra GD" w:hAnsi="Maiandra GD"/>
                <w:color w:val="100C0E"/>
                <w:sz w:val="22"/>
                <w:szCs w:val="22"/>
                <w:lang w:val="es-MX" w:eastAsia="es-MX"/>
              </w:rPr>
              <w:t>Selfoss Hotel</w:t>
            </w:r>
          </w:p>
        </w:tc>
      </w:tr>
      <w:tr w:rsidR="003E7D74" w14:paraId="78EFAA89" w14:textId="77777777" w:rsidTr="004E3D57">
        <w:tc>
          <w:tcPr>
            <w:tcW w:w="1985" w:type="dxa"/>
          </w:tcPr>
          <w:p w14:paraId="4EDEAC85" w14:textId="5C2F6D03" w:rsidR="003E7D74" w:rsidRDefault="004E3D57" w:rsidP="00F850B3">
            <w:pPr>
              <w:pStyle w:val="NormalWeb"/>
              <w:jc w:val="center"/>
              <w:rPr>
                <w:rFonts w:ascii="Maiandra GD" w:hAnsi="Maiandra GD"/>
                <w:color w:val="100C0E"/>
                <w:sz w:val="22"/>
                <w:szCs w:val="22"/>
                <w:lang w:val="es-MX" w:eastAsia="es-MX"/>
              </w:rPr>
            </w:pPr>
            <w:r w:rsidRPr="004E3D57">
              <w:rPr>
                <w:rFonts w:ascii="Maiandra GD" w:hAnsi="Maiandra GD"/>
                <w:color w:val="100C0E"/>
                <w:sz w:val="22"/>
                <w:szCs w:val="22"/>
                <w:lang w:val="es-MX" w:eastAsia="es-MX"/>
              </w:rPr>
              <w:t>Kikjubæjarklaustur</w:t>
            </w:r>
          </w:p>
        </w:tc>
        <w:tc>
          <w:tcPr>
            <w:tcW w:w="3402" w:type="dxa"/>
          </w:tcPr>
          <w:p w14:paraId="4F8D407C" w14:textId="161CC41F" w:rsidR="003E7D74" w:rsidRDefault="004E3D57" w:rsidP="00F850B3">
            <w:pPr>
              <w:pStyle w:val="NormalWeb"/>
              <w:jc w:val="center"/>
              <w:rPr>
                <w:rFonts w:ascii="Maiandra GD" w:hAnsi="Maiandra GD"/>
                <w:color w:val="100C0E"/>
                <w:sz w:val="22"/>
                <w:szCs w:val="22"/>
                <w:lang w:val="es-MX" w:eastAsia="es-MX"/>
              </w:rPr>
            </w:pPr>
            <w:r w:rsidRPr="00F850B3">
              <w:rPr>
                <w:rFonts w:ascii="Maiandra GD" w:hAnsi="Maiandra GD"/>
                <w:color w:val="100C0E"/>
                <w:sz w:val="22"/>
                <w:szCs w:val="22"/>
                <w:lang w:val="es-MX" w:eastAsia="es-MX"/>
              </w:rPr>
              <w:t>Laki Hotel</w:t>
            </w:r>
            <w:r>
              <w:rPr>
                <w:rFonts w:ascii="Maiandra GD" w:hAnsi="Maiandra GD"/>
                <w:color w:val="100C0E"/>
                <w:sz w:val="22"/>
                <w:szCs w:val="22"/>
                <w:lang w:val="es-MX" w:eastAsia="es-MX"/>
              </w:rPr>
              <w:t xml:space="preserve"> /</w:t>
            </w:r>
            <w:r w:rsidRPr="00F850B3">
              <w:rPr>
                <w:rFonts w:ascii="Maiandra GD" w:hAnsi="Maiandra GD"/>
                <w:color w:val="100C0E"/>
                <w:sz w:val="22"/>
                <w:szCs w:val="22"/>
                <w:lang w:val="es-MX" w:eastAsia="es-MX"/>
              </w:rPr>
              <w:t xml:space="preserve"> Fosshotel Nupar</w:t>
            </w:r>
          </w:p>
        </w:tc>
      </w:tr>
    </w:tbl>
    <w:p w14:paraId="077E127C" w14:textId="117759DE" w:rsidR="004E3D57" w:rsidRPr="00F2251A" w:rsidRDefault="004E3D57" w:rsidP="004E3D57">
      <w:pPr>
        <w:jc w:val="center"/>
        <w:rPr>
          <w:rStyle w:val="agcmg"/>
          <w:rFonts w:ascii="Maiandra GD" w:hAnsi="Maiandra GD"/>
          <w:b/>
          <w:bCs/>
          <w:color w:val="FF0000"/>
          <w:sz w:val="20"/>
          <w:szCs w:val="20"/>
        </w:rPr>
      </w:pPr>
    </w:p>
    <w:p w14:paraId="5C924909" w14:textId="0A208923" w:rsidR="004E3D57" w:rsidRPr="004E3D57" w:rsidRDefault="004E3D57" w:rsidP="00F2251A">
      <w:pPr>
        <w:rPr>
          <w:rStyle w:val="agcmg"/>
        </w:rPr>
      </w:pPr>
    </w:p>
    <w:sectPr w:rsidR="004E3D57" w:rsidRPr="004E3D57" w:rsidSect="00E16279">
      <w:headerReference w:type="default" r:id="rId9"/>
      <w:footerReference w:type="default" r:id="rId10"/>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70F6426B">
              <wp:simplePos x="0" y="0"/>
              <wp:positionH relativeFrom="page">
                <wp:posOffset>28575</wp:posOffset>
              </wp:positionH>
              <wp:positionV relativeFrom="page">
                <wp:posOffset>5847111</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870F8A" id="Group 50" o:spid="_x0000_s1026" style="position:absolute;margin-left:2.25pt;margin-top:460.4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GXRBOd8AAAAKAQAADwAAAGRycy9kb3ducmV2&#10;LnhtbEyPy07DMBBF90j8gzVI7KjdEEMJcaoKCdEVUh8SWzeexoHYjmy3DX/PsILl6B7dObdeTm5g&#10;Z4ypD17BfCaAoW+D6X2nYL97vVsAS1l7o4fgUcE3Jlg211e1rky4+A2et7ljVOJTpRXYnMeK89Ra&#10;dDrNwoiesmOITmc6Y8dN1BcqdwMvhHjgTveePlg94ovF9mt7cgpMme73uF6vYvH+uZO9fLPd8UOp&#10;25tp9Qws45T/YPjVJ3VoyOkQTt4kNigoJYEKngpBCyh/LGUJ7EDgQs4F8Kbm/yc0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22D9FA6A" w:rsidR="00D86CB7" w:rsidRDefault="004C2C09">
    <w:pPr>
      <w:pStyle w:val="Encabezado"/>
    </w:pPr>
    <w:r>
      <w:rPr>
        <w:rFonts w:ascii="Times New Roman"/>
        <w:noProof/>
        <w:sz w:val="20"/>
      </w:rPr>
      <w:drawing>
        <wp:anchor distT="0" distB="0" distL="0" distR="0" simplePos="0" relativeHeight="251663360" behindDoc="1" locked="0" layoutInCell="1" allowOverlap="1" wp14:anchorId="4EAEBEC0" wp14:editId="38B1DD3E">
          <wp:simplePos x="0" y="0"/>
          <wp:positionH relativeFrom="page">
            <wp:posOffset>849630</wp:posOffset>
          </wp:positionH>
          <wp:positionV relativeFrom="paragraph">
            <wp:posOffset>-309880</wp:posOffset>
          </wp:positionV>
          <wp:extent cx="972820" cy="626745"/>
          <wp:effectExtent l="0" t="0" r="0" b="1905"/>
          <wp:wrapTopAndBottom/>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972820" cy="626745"/>
                  </a:xfrm>
                  <a:prstGeom prst="rect">
                    <a:avLst/>
                  </a:prstGeom>
                </pic:spPr>
              </pic:pic>
            </a:graphicData>
          </a:graphic>
          <wp14:sizeRelH relativeFrom="margin">
            <wp14:pctWidth>0</wp14:pctWidth>
          </wp14:sizeRelH>
          <wp14:sizeRelV relativeFrom="margin">
            <wp14:pctHeight>0</wp14:pctHeight>
          </wp14:sizeRelV>
        </wp:anchor>
      </w:drawing>
    </w:r>
    <w:r w:rsidR="00E4618E" w:rsidRPr="00E4618E">
      <w:rPr>
        <w:rFonts w:ascii="Times New Roman"/>
        <w:noProof/>
        <w:sz w:val="20"/>
      </w:rPr>
      <w:drawing>
        <wp:anchor distT="0" distB="0" distL="114300" distR="114300" simplePos="0" relativeHeight="251664384" behindDoc="0" locked="0" layoutInCell="1" allowOverlap="1" wp14:anchorId="7F091D8B" wp14:editId="272A1773">
          <wp:simplePos x="0" y="0"/>
          <wp:positionH relativeFrom="column">
            <wp:posOffset>5415915</wp:posOffset>
          </wp:positionH>
          <wp:positionV relativeFrom="paragraph">
            <wp:posOffset>182245</wp:posOffset>
          </wp:positionV>
          <wp:extent cx="909955" cy="222250"/>
          <wp:effectExtent l="0" t="0" r="4445" b="635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09955" cy="222250"/>
                  </a:xfrm>
                  <a:prstGeom prst="rect">
                    <a:avLst/>
                  </a:prstGeom>
                </pic:spPr>
              </pic:pic>
            </a:graphicData>
          </a:graphic>
          <wp14:sizeRelH relativeFrom="margin">
            <wp14:pctWidth>0</wp14:pctWidth>
          </wp14:sizeRelH>
          <wp14:sizeRelV relativeFrom="margin">
            <wp14:pctHeight>0</wp14:pctHeight>
          </wp14:sizeRelV>
        </wp:anchor>
      </w:drawing>
    </w:r>
    <w:r w:rsidR="0095699E">
      <w:rPr>
        <w:rFonts w:ascii="Times New Roman"/>
        <w:noProof/>
        <w:sz w:val="20"/>
      </w:rPr>
      <w:drawing>
        <wp:anchor distT="0" distB="0" distL="114300" distR="114300" simplePos="0" relativeHeight="251661312" behindDoc="0" locked="0" layoutInCell="1" allowOverlap="1" wp14:anchorId="47713568" wp14:editId="55DA03C0">
          <wp:simplePos x="0" y="0"/>
          <wp:positionH relativeFrom="column">
            <wp:posOffset>2707640</wp:posOffset>
          </wp:positionH>
          <wp:positionV relativeFrom="paragraph">
            <wp:posOffset>-444500</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3" cstate="print"/>
                  <a:stretch>
                    <a:fillRect/>
                  </a:stretch>
                </pic:blipFill>
                <pic:spPr>
                  <a:xfrm>
                    <a:off x="0" y="0"/>
                    <a:ext cx="4350359" cy="4206246"/>
                  </a:xfrm>
                  <a:prstGeom prst="rect">
                    <a:avLst/>
                  </a:prstGeom>
                </pic:spPr>
              </pic:pic>
            </a:graphicData>
          </a:graphic>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0" type="#_x0000_t75" style="width:441.65pt;height:267.6pt" o:bullet="t">
        <v:imagedata r:id="rId1" o:title="logo con transparencia actualizado"/>
      </v:shape>
    </w:pict>
  </w:numPicBullet>
  <w:numPicBullet w:numPicBulletId="1">
    <w:pict>
      <v:shape id="_x0000_i1251" type="#_x0000_t75" style="width:11.8pt;height:11.8pt" o:bullet="t">
        <v:imagedata r:id="rId2" o:title="mso8945"/>
      </v:shape>
    </w:pict>
  </w:numPicBullet>
  <w:numPicBullet w:numPicBulletId="2">
    <w:pict>
      <v:shape id="_x0000_i1252" type="#_x0000_t75" style="width:441.65pt;height:243.95pt" o:bullet="t">
        <v:imagedata r:id="rId3" o:title="sin fondo logo sevents"/>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E4E7312"/>
    <w:multiLevelType w:val="multilevel"/>
    <w:tmpl w:val="9DD6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52B83162"/>
    <w:multiLevelType w:val="multilevel"/>
    <w:tmpl w:val="50624D96"/>
    <w:lvl w:ilvl="0">
      <w:start w:val="1"/>
      <w:numFmt w:val="bullet"/>
      <w:lvlText w:val=""/>
      <w:lvlPicBulletId w:val="2"/>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4715C0C"/>
    <w:multiLevelType w:val="multilevel"/>
    <w:tmpl w:val="0AF6D84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729BD"/>
    <w:multiLevelType w:val="multilevel"/>
    <w:tmpl w:val="D434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3"/>
  </w:num>
  <w:num w:numId="2">
    <w:abstractNumId w:val="4"/>
  </w:num>
  <w:num w:numId="3">
    <w:abstractNumId w:val="0"/>
  </w:num>
  <w:num w:numId="4">
    <w:abstractNumId w:val="2"/>
  </w:num>
  <w:num w:numId="5">
    <w:abstractNumId w:val="8"/>
  </w:num>
  <w:num w:numId="6">
    <w:abstractNumId w:val="3"/>
  </w:num>
  <w:num w:numId="7">
    <w:abstractNumId w:val="14"/>
  </w:num>
  <w:num w:numId="8">
    <w:abstractNumId w:val="10"/>
  </w:num>
  <w:num w:numId="9">
    <w:abstractNumId w:val="9"/>
  </w:num>
  <w:num w:numId="10">
    <w:abstractNumId w:val="5"/>
  </w:num>
  <w:num w:numId="11">
    <w:abstractNumId w:val="6"/>
  </w:num>
  <w:num w:numId="12">
    <w:abstractNumId w:val="1"/>
  </w:num>
  <w:num w:numId="13">
    <w:abstractNumId w:val="7"/>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08478A"/>
    <w:rsid w:val="00132C89"/>
    <w:rsid w:val="001450A0"/>
    <w:rsid w:val="003914A0"/>
    <w:rsid w:val="003E7D74"/>
    <w:rsid w:val="00414E38"/>
    <w:rsid w:val="004331D1"/>
    <w:rsid w:val="004C2C09"/>
    <w:rsid w:val="004E3D57"/>
    <w:rsid w:val="00502113"/>
    <w:rsid w:val="005044F8"/>
    <w:rsid w:val="00525C2E"/>
    <w:rsid w:val="00596739"/>
    <w:rsid w:val="005A1E17"/>
    <w:rsid w:val="005F1046"/>
    <w:rsid w:val="007451FB"/>
    <w:rsid w:val="007F09AF"/>
    <w:rsid w:val="008B2BE1"/>
    <w:rsid w:val="008E2ACB"/>
    <w:rsid w:val="00903DF7"/>
    <w:rsid w:val="0092569A"/>
    <w:rsid w:val="0095699E"/>
    <w:rsid w:val="009C4B00"/>
    <w:rsid w:val="009E1699"/>
    <w:rsid w:val="00AB1B4B"/>
    <w:rsid w:val="00C12B9C"/>
    <w:rsid w:val="00C17E07"/>
    <w:rsid w:val="00C220D9"/>
    <w:rsid w:val="00C551D0"/>
    <w:rsid w:val="00D2023D"/>
    <w:rsid w:val="00D85E83"/>
    <w:rsid w:val="00D86CB7"/>
    <w:rsid w:val="00DB7FBC"/>
    <w:rsid w:val="00DC0540"/>
    <w:rsid w:val="00E16279"/>
    <w:rsid w:val="00E4618E"/>
    <w:rsid w:val="00EA12F2"/>
    <w:rsid w:val="00F07FFA"/>
    <w:rsid w:val="00F2251A"/>
    <w:rsid w:val="00F72A55"/>
    <w:rsid w:val="00F850B3"/>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4">
    <w:name w:val="heading 4"/>
    <w:basedOn w:val="Normal"/>
    <w:link w:val="Ttulo4Car"/>
    <w:uiPriority w:val="9"/>
    <w:qFormat/>
    <w:rsid w:val="003E7D74"/>
    <w:pPr>
      <w:spacing w:before="100" w:beforeAutospacing="1" w:after="100" w:afterAutospacing="1"/>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character" w:customStyle="1" w:styleId="Ttulo4Car">
    <w:name w:val="Título 4 Car"/>
    <w:basedOn w:val="Fuentedeprrafopredeter"/>
    <w:link w:val="Ttulo4"/>
    <w:uiPriority w:val="9"/>
    <w:rsid w:val="003E7D74"/>
    <w:rPr>
      <w:rFonts w:ascii="Times New Roman" w:eastAsia="Times New Roman" w:hAnsi="Times New Roman" w:cs="Times New Roman"/>
      <w:b/>
      <w:bCs/>
      <w:sz w:val="24"/>
      <w:szCs w:val="24"/>
      <w:lang w:eastAsia="es-MX"/>
    </w:rPr>
  </w:style>
  <w:style w:type="character" w:customStyle="1" w:styleId="agcmg">
    <w:name w:val="a_gcmg"/>
    <w:basedOn w:val="Fuentedeprrafopredeter"/>
    <w:rsid w:val="004E3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01507">
      <w:bodyDiv w:val="1"/>
      <w:marLeft w:val="0"/>
      <w:marRight w:val="0"/>
      <w:marTop w:val="0"/>
      <w:marBottom w:val="0"/>
      <w:divBdr>
        <w:top w:val="none" w:sz="0" w:space="0" w:color="auto"/>
        <w:left w:val="none" w:sz="0" w:space="0" w:color="auto"/>
        <w:bottom w:val="none" w:sz="0" w:space="0" w:color="auto"/>
        <w:right w:val="none" w:sz="0" w:space="0" w:color="auto"/>
      </w:divBdr>
      <w:divsChild>
        <w:div w:id="570384525">
          <w:marLeft w:val="0"/>
          <w:marRight w:val="0"/>
          <w:marTop w:val="0"/>
          <w:marBottom w:val="0"/>
          <w:divBdr>
            <w:top w:val="none" w:sz="0" w:space="0" w:color="auto"/>
            <w:left w:val="none" w:sz="0" w:space="0" w:color="auto"/>
            <w:bottom w:val="none" w:sz="0" w:space="0" w:color="auto"/>
            <w:right w:val="none" w:sz="0" w:space="0" w:color="auto"/>
          </w:divBdr>
          <w:divsChild>
            <w:div w:id="6913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9018">
      <w:bodyDiv w:val="1"/>
      <w:marLeft w:val="0"/>
      <w:marRight w:val="0"/>
      <w:marTop w:val="0"/>
      <w:marBottom w:val="0"/>
      <w:divBdr>
        <w:top w:val="none" w:sz="0" w:space="0" w:color="auto"/>
        <w:left w:val="none" w:sz="0" w:space="0" w:color="auto"/>
        <w:bottom w:val="none" w:sz="0" w:space="0" w:color="auto"/>
        <w:right w:val="none" w:sz="0" w:space="0" w:color="auto"/>
      </w:divBdr>
    </w:div>
    <w:div w:id="1002471296">
      <w:bodyDiv w:val="1"/>
      <w:marLeft w:val="0"/>
      <w:marRight w:val="0"/>
      <w:marTop w:val="0"/>
      <w:marBottom w:val="0"/>
      <w:divBdr>
        <w:top w:val="none" w:sz="0" w:space="0" w:color="auto"/>
        <w:left w:val="none" w:sz="0" w:space="0" w:color="auto"/>
        <w:bottom w:val="none" w:sz="0" w:space="0" w:color="auto"/>
        <w:right w:val="none" w:sz="0" w:space="0" w:color="auto"/>
      </w:divBdr>
    </w:div>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395084338">
      <w:bodyDiv w:val="1"/>
      <w:marLeft w:val="0"/>
      <w:marRight w:val="0"/>
      <w:marTop w:val="0"/>
      <w:marBottom w:val="0"/>
      <w:divBdr>
        <w:top w:val="none" w:sz="0" w:space="0" w:color="auto"/>
        <w:left w:val="none" w:sz="0" w:space="0" w:color="auto"/>
        <w:bottom w:val="none" w:sz="0" w:space="0" w:color="auto"/>
        <w:right w:val="none" w:sz="0" w:space="0" w:color="auto"/>
      </w:divBdr>
    </w:div>
    <w:div w:id="1534688498">
      <w:bodyDiv w:val="1"/>
      <w:marLeft w:val="0"/>
      <w:marRight w:val="0"/>
      <w:marTop w:val="0"/>
      <w:marBottom w:val="0"/>
      <w:divBdr>
        <w:top w:val="none" w:sz="0" w:space="0" w:color="auto"/>
        <w:left w:val="none" w:sz="0" w:space="0" w:color="auto"/>
        <w:bottom w:val="none" w:sz="0" w:space="0" w:color="auto"/>
        <w:right w:val="none" w:sz="0" w:space="0" w:color="auto"/>
      </w:divBdr>
      <w:divsChild>
        <w:div w:id="1934509590">
          <w:marLeft w:val="0"/>
          <w:marRight w:val="0"/>
          <w:marTop w:val="0"/>
          <w:marBottom w:val="0"/>
          <w:divBdr>
            <w:top w:val="none" w:sz="0" w:space="0" w:color="auto"/>
            <w:left w:val="none" w:sz="0" w:space="0" w:color="auto"/>
            <w:bottom w:val="none" w:sz="0" w:space="0" w:color="auto"/>
            <w:right w:val="none" w:sz="0" w:space="0" w:color="auto"/>
          </w:divBdr>
          <w:divsChild>
            <w:div w:id="15727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4816">
      <w:bodyDiv w:val="1"/>
      <w:marLeft w:val="0"/>
      <w:marRight w:val="0"/>
      <w:marTop w:val="0"/>
      <w:marBottom w:val="0"/>
      <w:divBdr>
        <w:top w:val="none" w:sz="0" w:space="0" w:color="auto"/>
        <w:left w:val="none" w:sz="0" w:space="0" w:color="auto"/>
        <w:bottom w:val="none" w:sz="0" w:space="0" w:color="auto"/>
        <w:right w:val="none" w:sz="0" w:space="0" w:color="auto"/>
      </w:divBdr>
    </w:div>
    <w:div w:id="1891259253">
      <w:bodyDiv w:val="1"/>
      <w:marLeft w:val="0"/>
      <w:marRight w:val="0"/>
      <w:marTop w:val="0"/>
      <w:marBottom w:val="0"/>
      <w:divBdr>
        <w:top w:val="none" w:sz="0" w:space="0" w:color="auto"/>
        <w:left w:val="none" w:sz="0" w:space="0" w:color="auto"/>
        <w:bottom w:val="none" w:sz="0" w:space="0" w:color="auto"/>
        <w:right w:val="none" w:sz="0" w:space="0" w:color="auto"/>
      </w:divBdr>
    </w:div>
    <w:div w:id="19811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40.png"/><Relationship Id="rId1" Type="http://schemas.openxmlformats.org/officeDocument/2006/relationships/image" Target="media/image8.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715</Words>
  <Characters>3937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Lucero Madai Rodriguez</cp:lastModifiedBy>
  <cp:revision>26</cp:revision>
  <cp:lastPrinted>2025-02-11T19:52:00Z</cp:lastPrinted>
  <dcterms:created xsi:type="dcterms:W3CDTF">2025-02-11T19:56:00Z</dcterms:created>
  <dcterms:modified xsi:type="dcterms:W3CDTF">2025-08-26T23:56:00Z</dcterms:modified>
</cp:coreProperties>
</file>