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7073A4" w14:textId="422CC4BB" w:rsidR="00A23197" w:rsidRPr="00DF1258" w:rsidRDefault="00DF1258" w:rsidP="00DF1258">
      <w:pPr>
        <w:tabs>
          <w:tab w:val="left" w:pos="9639"/>
        </w:tabs>
        <w:ind w:left="426" w:right="594"/>
        <w:jc w:val="center"/>
        <w:rPr>
          <w:rFonts w:ascii="Maiandra GD" w:hAnsi="Maiandra GD"/>
          <w:b/>
          <w:bCs/>
          <w:color w:val="7030A0"/>
          <w:sz w:val="32"/>
          <w:szCs w:val="32"/>
        </w:rPr>
      </w:pPr>
      <w:r w:rsidRPr="00DF1258">
        <w:rPr>
          <w:rFonts w:ascii="Maiandra GD" w:hAnsi="Maiandra GD"/>
          <w:b/>
          <w:bCs/>
          <w:color w:val="7030A0"/>
          <w:sz w:val="32"/>
          <w:szCs w:val="32"/>
        </w:rPr>
        <w:t>QUITO Y GALÁPAGOS BÁSICO</w:t>
      </w:r>
    </w:p>
    <w:p w14:paraId="4A84011D" w14:textId="77777777" w:rsidR="00DF1258" w:rsidRPr="00DF1258" w:rsidRDefault="00DF1258" w:rsidP="00DF1258">
      <w:pPr>
        <w:tabs>
          <w:tab w:val="left" w:pos="9639"/>
        </w:tabs>
        <w:ind w:left="426" w:right="594"/>
        <w:jc w:val="center"/>
        <w:rPr>
          <w:rFonts w:ascii="Maiandra GD" w:hAnsi="Maiandra GD"/>
          <w:b/>
          <w:bCs/>
        </w:rPr>
      </w:pPr>
    </w:p>
    <w:p w14:paraId="1816C6EE" w14:textId="3ABF331D" w:rsidR="00DF1258" w:rsidRDefault="0067533B" w:rsidP="00DF1258">
      <w:pPr>
        <w:tabs>
          <w:tab w:val="left" w:pos="9639"/>
        </w:tabs>
        <w:ind w:left="426" w:right="594"/>
        <w:jc w:val="center"/>
        <w:rPr>
          <w:rFonts w:ascii="Maiandra GD" w:hAnsi="Maiandra GD"/>
          <w:b/>
          <w:bCs/>
        </w:rPr>
      </w:pPr>
      <w:r w:rsidRPr="00DF1258">
        <w:rPr>
          <w:rFonts w:ascii="Maiandra GD" w:hAnsi="Maiandra GD"/>
          <w:b/>
          <w:bCs/>
        </w:rPr>
        <w:t>6D</w:t>
      </w:r>
      <w:r>
        <w:rPr>
          <w:rFonts w:ascii="Maiandra GD" w:hAnsi="Maiandra GD"/>
          <w:b/>
          <w:bCs/>
        </w:rPr>
        <w:t xml:space="preserve">ÍAS / </w:t>
      </w:r>
      <w:r w:rsidRPr="00DF1258">
        <w:rPr>
          <w:rFonts w:ascii="Maiandra GD" w:hAnsi="Maiandra GD"/>
          <w:b/>
          <w:bCs/>
        </w:rPr>
        <w:t>5N</w:t>
      </w:r>
      <w:r>
        <w:rPr>
          <w:rFonts w:ascii="Maiandra GD" w:hAnsi="Maiandra GD"/>
          <w:b/>
          <w:bCs/>
        </w:rPr>
        <w:t>OCHES</w:t>
      </w:r>
    </w:p>
    <w:p w14:paraId="365E4290" w14:textId="77777777" w:rsidR="00DF1258" w:rsidRPr="00DF1258" w:rsidRDefault="00DF1258" w:rsidP="00DF1258">
      <w:pPr>
        <w:tabs>
          <w:tab w:val="left" w:pos="9639"/>
        </w:tabs>
        <w:ind w:left="426" w:right="594"/>
        <w:jc w:val="center"/>
        <w:rPr>
          <w:rFonts w:ascii="Maiandra GD" w:hAnsi="Maiandra GD"/>
          <w:b/>
          <w:bCs/>
        </w:rPr>
      </w:pPr>
    </w:p>
    <w:p w14:paraId="63E6AC35" w14:textId="1A1BCC4F" w:rsidR="00DF1258" w:rsidRPr="00DF1258" w:rsidRDefault="00DF1258" w:rsidP="00DF1258">
      <w:pPr>
        <w:tabs>
          <w:tab w:val="left" w:pos="9639"/>
        </w:tabs>
        <w:ind w:left="426" w:right="594"/>
        <w:jc w:val="center"/>
        <w:rPr>
          <w:rFonts w:ascii="Maiandra GD" w:hAnsi="Maiandra GD"/>
          <w:b/>
          <w:bCs/>
        </w:rPr>
      </w:pPr>
      <w:r w:rsidRPr="00DF1258">
        <w:rPr>
          <w:rFonts w:ascii="Maiandra GD" w:hAnsi="Maiandra GD"/>
          <w:b/>
          <w:bCs/>
        </w:rPr>
        <w:t>SALIDAS DIARIAS</w:t>
      </w:r>
    </w:p>
    <w:p w14:paraId="37799FE2" w14:textId="4FF768E2" w:rsidR="00DF1258" w:rsidRPr="00DF1258" w:rsidRDefault="00DF1258" w:rsidP="00DF1258">
      <w:pPr>
        <w:tabs>
          <w:tab w:val="left" w:pos="9639"/>
        </w:tabs>
        <w:ind w:left="426" w:right="594"/>
        <w:jc w:val="center"/>
        <w:rPr>
          <w:rFonts w:ascii="Maiandra GD" w:hAnsi="Maiandra GD"/>
          <w:b/>
          <w:bCs/>
        </w:rPr>
      </w:pPr>
    </w:p>
    <w:p w14:paraId="09FEC417" w14:textId="4AE89DB4" w:rsidR="00DF1258" w:rsidRDefault="00DF1258" w:rsidP="00DF1258">
      <w:pPr>
        <w:tabs>
          <w:tab w:val="left" w:pos="9639"/>
        </w:tabs>
        <w:ind w:left="426" w:right="594"/>
        <w:rPr>
          <w:rFonts w:ascii="Maiandra GD" w:eastAsia="Times New Roman" w:hAnsi="Maiandra GD" w:cs="Times New Roman"/>
          <w:b/>
          <w:bCs/>
          <w:lang w:eastAsia="es-MX"/>
        </w:rPr>
      </w:pPr>
    </w:p>
    <w:p w14:paraId="58F6CFB7" w14:textId="77777777" w:rsidR="00334EBE" w:rsidRDefault="00334EBE" w:rsidP="00DF1258">
      <w:pPr>
        <w:tabs>
          <w:tab w:val="left" w:pos="9639"/>
        </w:tabs>
        <w:ind w:left="426" w:right="594"/>
        <w:rPr>
          <w:rFonts w:ascii="Maiandra GD" w:eastAsia="Times New Roman" w:hAnsi="Maiandra GD" w:cs="Times New Roman"/>
          <w:b/>
          <w:bCs/>
          <w:lang w:eastAsia="es-MX"/>
        </w:rPr>
      </w:pPr>
    </w:p>
    <w:p w14:paraId="71FCF59E" w14:textId="36F765B6" w:rsidR="00DF1258" w:rsidRPr="00DF1258" w:rsidRDefault="00DF1258" w:rsidP="00C57FD8">
      <w:pPr>
        <w:ind w:left="426" w:right="594"/>
        <w:rPr>
          <w:rFonts w:ascii="Maiandra GD" w:eastAsia="Times New Roman" w:hAnsi="Maiandra GD" w:cs="Times New Roman"/>
          <w:b/>
          <w:bCs/>
          <w:lang w:eastAsia="es-MX"/>
        </w:rPr>
      </w:pPr>
      <w:r w:rsidRPr="00DF1258">
        <w:rPr>
          <w:rFonts w:ascii="Maiandra GD" w:eastAsia="Times New Roman" w:hAnsi="Maiandra GD" w:cs="Times New Roman"/>
          <w:b/>
          <w:bCs/>
          <w:lang w:eastAsia="es-MX"/>
        </w:rPr>
        <w:t>DÍA 1</w:t>
      </w:r>
      <w:r w:rsidR="00C57FD8">
        <w:rPr>
          <w:rFonts w:ascii="Maiandra GD" w:eastAsia="Times New Roman" w:hAnsi="Maiandra GD" w:cs="Times New Roman"/>
          <w:b/>
          <w:bCs/>
          <w:lang w:eastAsia="es-MX"/>
        </w:rPr>
        <w:tab/>
      </w:r>
      <w:r w:rsidRPr="00DF1258">
        <w:rPr>
          <w:rFonts w:ascii="Maiandra GD" w:eastAsia="Times New Roman" w:hAnsi="Maiandra GD" w:cs="Times New Roman"/>
          <w:b/>
          <w:bCs/>
          <w:lang w:eastAsia="es-MX"/>
        </w:rPr>
        <w:t>QUITO</w:t>
      </w:r>
    </w:p>
    <w:p w14:paraId="0F8CE09E" w14:textId="55106B9B" w:rsidR="00DF1258" w:rsidRPr="00DF1258" w:rsidRDefault="00DF1258" w:rsidP="00DF1258">
      <w:pPr>
        <w:tabs>
          <w:tab w:val="left" w:pos="9639"/>
        </w:tabs>
        <w:ind w:left="426" w:right="594"/>
        <w:rPr>
          <w:rFonts w:ascii="Maiandra GD" w:eastAsia="Times New Roman" w:hAnsi="Maiandra GD" w:cs="Times New Roman"/>
          <w:sz w:val="24"/>
          <w:szCs w:val="24"/>
          <w:lang w:eastAsia="es-MX"/>
        </w:rPr>
      </w:pPr>
      <w:r w:rsidRPr="00DF1258">
        <w:rPr>
          <w:rFonts w:ascii="Maiandra GD" w:eastAsia="Times New Roman" w:hAnsi="Maiandra GD" w:cs="Times New Roman"/>
          <w:lang w:eastAsia="es-MX"/>
        </w:rPr>
        <w:t>Llegada a Quito, traslado al hotel y alojamiento.</w:t>
      </w:r>
    </w:p>
    <w:p w14:paraId="2A91D8B4" w14:textId="77777777" w:rsidR="00DF1258" w:rsidRPr="00DF1258" w:rsidRDefault="00DF1258" w:rsidP="00DF1258">
      <w:pPr>
        <w:tabs>
          <w:tab w:val="left" w:pos="9639"/>
        </w:tabs>
        <w:ind w:left="426" w:right="594"/>
        <w:rPr>
          <w:rFonts w:ascii="Maiandra GD" w:eastAsia="Times New Roman" w:hAnsi="Maiandra GD" w:cs="Times New Roman"/>
          <w:sz w:val="24"/>
          <w:szCs w:val="24"/>
          <w:lang w:eastAsia="es-MX"/>
        </w:rPr>
      </w:pPr>
    </w:p>
    <w:p w14:paraId="4B30CD28" w14:textId="49D48DDD" w:rsidR="00DF1258" w:rsidRDefault="00DF1258" w:rsidP="00C57FD8">
      <w:pPr>
        <w:ind w:left="426" w:right="594"/>
        <w:jc w:val="both"/>
        <w:rPr>
          <w:rFonts w:ascii="Maiandra GD" w:eastAsia="Times New Roman" w:hAnsi="Maiandra GD" w:cs="Times New Roman"/>
          <w:lang w:eastAsia="es-MX"/>
        </w:rPr>
      </w:pPr>
      <w:r w:rsidRPr="00DF1258">
        <w:rPr>
          <w:rFonts w:ascii="Maiandra GD" w:eastAsia="Times New Roman" w:hAnsi="Maiandra GD" w:cs="Times New Roman"/>
          <w:b/>
          <w:bCs/>
          <w:lang w:eastAsia="es-MX"/>
        </w:rPr>
        <w:t>DÍA 2:</w:t>
      </w:r>
      <w:r w:rsidRPr="00DF1258">
        <w:rPr>
          <w:rFonts w:ascii="Maiandra GD" w:eastAsia="Times New Roman" w:hAnsi="Maiandra GD" w:cs="Times New Roman"/>
          <w:lang w:eastAsia="es-MX"/>
        </w:rPr>
        <w:t xml:space="preserve"> </w:t>
      </w:r>
      <w:r w:rsidR="007F5E5E">
        <w:rPr>
          <w:rFonts w:ascii="Maiandra GD" w:eastAsia="Times New Roman" w:hAnsi="Maiandra GD" w:cs="Times New Roman"/>
          <w:lang w:eastAsia="es-MX"/>
        </w:rPr>
        <w:tab/>
      </w:r>
      <w:r w:rsidRPr="00DF1258">
        <w:rPr>
          <w:rFonts w:ascii="Maiandra GD" w:eastAsia="Times New Roman" w:hAnsi="Maiandra GD" w:cs="Times New Roman"/>
          <w:b/>
          <w:bCs/>
          <w:lang w:eastAsia="es-MX"/>
        </w:rPr>
        <w:t>QUITO</w:t>
      </w:r>
    </w:p>
    <w:p w14:paraId="383339EC" w14:textId="3703E638" w:rsidR="00DF1258" w:rsidRPr="00DF1258" w:rsidRDefault="00DF1258" w:rsidP="00DF1258">
      <w:pPr>
        <w:tabs>
          <w:tab w:val="left" w:pos="9639"/>
        </w:tabs>
        <w:ind w:left="426" w:right="594"/>
        <w:jc w:val="both"/>
        <w:rPr>
          <w:rFonts w:ascii="Maiandra GD" w:eastAsia="Times New Roman" w:hAnsi="Maiandra GD" w:cs="Times New Roman"/>
          <w:sz w:val="24"/>
          <w:szCs w:val="24"/>
          <w:lang w:eastAsia="es-MX"/>
        </w:rPr>
      </w:pPr>
      <w:r w:rsidRPr="00DF1258">
        <w:rPr>
          <w:rFonts w:ascii="Maiandra GD" w:eastAsia="Times New Roman" w:hAnsi="Maiandra GD" w:cs="Times New Roman"/>
          <w:lang w:eastAsia="es-MX"/>
        </w:rPr>
        <w:t xml:space="preserve">Desayuno en el hotel. City Tour Quito: Recorrido por las principales vistas de Quito, incluyendo La Carolina, Barrio La Mariscal, Barrio América, Basílica del Voto Nacional, y el Centro Histórico. Parada en el Mirador del Panecillo. </w:t>
      </w:r>
      <w:r w:rsidR="00EC6AF6">
        <w:rPr>
          <w:rFonts w:ascii="Maiandra GD" w:eastAsia="Times New Roman" w:hAnsi="Maiandra GD" w:cs="Times New Roman"/>
          <w:lang w:eastAsia="es-MX"/>
        </w:rPr>
        <w:t>Continuaremos con la v</w:t>
      </w:r>
      <w:r w:rsidRPr="00DF1258">
        <w:rPr>
          <w:rFonts w:ascii="Maiandra GD" w:eastAsia="Times New Roman" w:hAnsi="Maiandra GD" w:cs="Times New Roman"/>
          <w:lang w:eastAsia="es-MX"/>
        </w:rPr>
        <w:t>isita a la Ciudad Mitad del Mundo (entrada incluida), Museo Etnográfico, línea equinoccial</w:t>
      </w:r>
      <w:r w:rsidR="00EC6AF6">
        <w:rPr>
          <w:rFonts w:ascii="Maiandra GD" w:eastAsia="Times New Roman" w:hAnsi="Maiandra GD" w:cs="Times New Roman"/>
          <w:lang w:eastAsia="es-MX"/>
        </w:rPr>
        <w:t xml:space="preserve"> y</w:t>
      </w:r>
      <w:r w:rsidRPr="00DF1258">
        <w:rPr>
          <w:rFonts w:ascii="Maiandra GD" w:eastAsia="Times New Roman" w:hAnsi="Maiandra GD" w:cs="Times New Roman"/>
          <w:lang w:eastAsia="es-MX"/>
        </w:rPr>
        <w:t xml:space="preserve"> casas ancestrales.</w:t>
      </w:r>
    </w:p>
    <w:p w14:paraId="2041E5FB" w14:textId="77777777" w:rsidR="00DF1258" w:rsidRPr="00DF1258" w:rsidRDefault="00DF1258" w:rsidP="00DF1258">
      <w:pPr>
        <w:tabs>
          <w:tab w:val="left" w:pos="9639"/>
        </w:tabs>
        <w:ind w:left="426" w:right="594"/>
        <w:rPr>
          <w:rFonts w:ascii="Maiandra GD" w:eastAsia="Times New Roman" w:hAnsi="Maiandra GD" w:cs="Times New Roman"/>
          <w:sz w:val="24"/>
          <w:szCs w:val="24"/>
          <w:lang w:eastAsia="es-MX"/>
        </w:rPr>
      </w:pPr>
    </w:p>
    <w:p w14:paraId="1E8679FC" w14:textId="7A532701" w:rsidR="00C57FD8" w:rsidRDefault="00DF1258" w:rsidP="00C57FD8">
      <w:pPr>
        <w:ind w:left="426" w:right="594"/>
        <w:jc w:val="both"/>
        <w:rPr>
          <w:rFonts w:ascii="Maiandra GD" w:eastAsia="Times New Roman" w:hAnsi="Maiandra GD" w:cs="Times New Roman"/>
          <w:b/>
          <w:bCs/>
          <w:lang w:eastAsia="es-MX"/>
        </w:rPr>
      </w:pPr>
      <w:r w:rsidRPr="00DF1258">
        <w:rPr>
          <w:rFonts w:ascii="Maiandra GD" w:eastAsia="Times New Roman" w:hAnsi="Maiandra GD" w:cs="Times New Roman"/>
          <w:b/>
          <w:bCs/>
          <w:lang w:eastAsia="es-MX"/>
        </w:rPr>
        <w:t xml:space="preserve">DÍA 3: </w:t>
      </w:r>
      <w:r w:rsidR="007F5E5E">
        <w:rPr>
          <w:rFonts w:ascii="Maiandra GD" w:eastAsia="Times New Roman" w:hAnsi="Maiandra GD" w:cs="Times New Roman"/>
          <w:b/>
          <w:bCs/>
          <w:lang w:eastAsia="es-MX"/>
        </w:rPr>
        <w:tab/>
      </w:r>
      <w:r w:rsidR="00C57FD8">
        <w:rPr>
          <w:rFonts w:ascii="Maiandra GD" w:eastAsia="Times New Roman" w:hAnsi="Maiandra GD" w:cs="Times New Roman"/>
          <w:b/>
          <w:bCs/>
          <w:lang w:eastAsia="es-MX"/>
        </w:rPr>
        <w:t>QUITO – GALÁPAGOS</w:t>
      </w:r>
    </w:p>
    <w:p w14:paraId="4DB86CEA" w14:textId="48686583" w:rsidR="00DF1258" w:rsidRDefault="00DF1258" w:rsidP="00EC6AF6">
      <w:pPr>
        <w:tabs>
          <w:tab w:val="left" w:pos="9639"/>
        </w:tabs>
        <w:ind w:left="426" w:right="594"/>
        <w:jc w:val="both"/>
        <w:rPr>
          <w:rFonts w:ascii="Maiandra GD" w:eastAsia="Times New Roman" w:hAnsi="Maiandra GD" w:cs="Times New Roman"/>
          <w:lang w:eastAsia="es-MX"/>
        </w:rPr>
      </w:pPr>
      <w:r w:rsidRPr="00DF1258">
        <w:rPr>
          <w:rFonts w:ascii="Maiandra GD" w:eastAsia="Times New Roman" w:hAnsi="Maiandra GD" w:cs="Times New Roman"/>
          <w:lang w:eastAsia="es-MX"/>
        </w:rPr>
        <w:t xml:space="preserve">Desayuno en el hotel y traslado al aeropuerto para </w:t>
      </w:r>
      <w:r w:rsidR="00EC6AF6">
        <w:rPr>
          <w:rFonts w:ascii="Maiandra GD" w:eastAsia="Times New Roman" w:hAnsi="Maiandra GD" w:cs="Times New Roman"/>
          <w:lang w:eastAsia="es-MX"/>
        </w:rPr>
        <w:t xml:space="preserve">tomar el </w:t>
      </w:r>
      <w:r w:rsidRPr="00DF1258">
        <w:rPr>
          <w:rFonts w:ascii="Maiandra GD" w:eastAsia="Times New Roman" w:hAnsi="Maiandra GD" w:cs="Times New Roman"/>
          <w:lang w:eastAsia="es-MX"/>
        </w:rPr>
        <w:t xml:space="preserve">vuelo a Galápagos (no incluido). </w:t>
      </w:r>
      <w:r w:rsidR="00EC6AF6">
        <w:rPr>
          <w:rFonts w:ascii="Maiandra GD" w:eastAsia="Times New Roman" w:hAnsi="Maiandra GD" w:cs="Times New Roman"/>
          <w:lang w:eastAsia="es-MX"/>
        </w:rPr>
        <w:t>Recepción y traslado al hotel.</w:t>
      </w:r>
      <w:r w:rsidRPr="00DF1258">
        <w:rPr>
          <w:rFonts w:ascii="Maiandra GD" w:eastAsia="Times New Roman" w:hAnsi="Maiandra GD" w:cs="Times New Roman"/>
          <w:lang w:eastAsia="es-MX"/>
        </w:rPr>
        <w:t xml:space="preserve"> En ruta, visita a la </w:t>
      </w:r>
      <w:r w:rsidRPr="00DF1258">
        <w:rPr>
          <w:rFonts w:ascii="Maiandra GD" w:eastAsia="Times New Roman" w:hAnsi="Maiandra GD" w:cs="Times New Roman"/>
          <w:b/>
          <w:bCs/>
          <w:lang w:eastAsia="es-MX"/>
        </w:rPr>
        <w:t>parte alta de la isla</w:t>
      </w:r>
      <w:r w:rsidRPr="00DF1258">
        <w:rPr>
          <w:rFonts w:ascii="Maiandra GD" w:eastAsia="Times New Roman" w:hAnsi="Maiandra GD" w:cs="Times New Roman"/>
          <w:lang w:eastAsia="es-MX"/>
        </w:rPr>
        <w:t>, una zona de exuberante vegetación donde se pueden observar tortugas gigantes en su hábitat natural y recorrer los impresionantes túneles de lava</w:t>
      </w:r>
      <w:r w:rsidR="00EC6AF6">
        <w:rPr>
          <w:rFonts w:ascii="Maiandra GD" w:eastAsia="Times New Roman" w:hAnsi="Maiandra GD" w:cs="Times New Roman"/>
          <w:lang w:eastAsia="es-MX"/>
        </w:rPr>
        <w:t xml:space="preserve"> y las</w:t>
      </w:r>
      <w:r w:rsidRPr="00DF1258">
        <w:rPr>
          <w:rFonts w:ascii="Maiandra GD" w:eastAsia="Times New Roman" w:hAnsi="Maiandra GD" w:cs="Times New Roman"/>
          <w:lang w:eastAsia="es-MX"/>
        </w:rPr>
        <w:t xml:space="preserve"> formaciones subterráneas creadas por antiguas erupciones volcánicas.</w:t>
      </w:r>
      <w:r w:rsidR="00EC6AF6">
        <w:rPr>
          <w:rFonts w:ascii="Maiandra GD" w:eastAsia="Times New Roman" w:hAnsi="Maiandra GD" w:cs="Times New Roman"/>
          <w:sz w:val="24"/>
          <w:szCs w:val="24"/>
          <w:lang w:eastAsia="es-MX"/>
        </w:rPr>
        <w:t xml:space="preserve"> </w:t>
      </w:r>
      <w:r w:rsidRPr="00DF1258">
        <w:rPr>
          <w:rFonts w:ascii="Maiandra GD" w:eastAsia="Times New Roman" w:hAnsi="Maiandra GD" w:cs="Times New Roman"/>
          <w:lang w:eastAsia="es-MX"/>
        </w:rPr>
        <w:t>Continua</w:t>
      </w:r>
      <w:r w:rsidR="00EC6AF6">
        <w:rPr>
          <w:rFonts w:ascii="Maiandra GD" w:eastAsia="Times New Roman" w:hAnsi="Maiandra GD" w:cs="Times New Roman"/>
          <w:lang w:eastAsia="es-MX"/>
        </w:rPr>
        <w:t>remos</w:t>
      </w:r>
      <w:r w:rsidRPr="00DF1258">
        <w:rPr>
          <w:rFonts w:ascii="Maiandra GD" w:eastAsia="Times New Roman" w:hAnsi="Maiandra GD" w:cs="Times New Roman"/>
          <w:lang w:eastAsia="es-MX"/>
        </w:rPr>
        <w:t xml:space="preserve"> hacia la </w:t>
      </w:r>
      <w:r w:rsidRPr="00DF1258">
        <w:rPr>
          <w:rFonts w:ascii="Maiandra GD" w:eastAsia="Times New Roman" w:hAnsi="Maiandra GD" w:cs="Times New Roman"/>
          <w:b/>
          <w:bCs/>
          <w:lang w:eastAsia="es-MX"/>
        </w:rPr>
        <w:t>Estación Científica Charles Darwin</w:t>
      </w:r>
      <w:r w:rsidRPr="00DF1258">
        <w:rPr>
          <w:rFonts w:ascii="Maiandra GD" w:eastAsia="Times New Roman" w:hAnsi="Maiandra GD" w:cs="Times New Roman"/>
          <w:lang w:eastAsia="es-MX"/>
        </w:rPr>
        <w:t>, centro de investigación y conservación donde se conoce de cerca el trabajo realizado para proteger las especies únicas del archipiélago y los programas de crianza de tortugas gigantes. Alojamiento en el hotel.</w:t>
      </w:r>
    </w:p>
    <w:p w14:paraId="680B3784" w14:textId="77777777" w:rsidR="00EC6AF6" w:rsidRPr="00DF1258" w:rsidRDefault="00EC6AF6" w:rsidP="00EC6AF6">
      <w:pPr>
        <w:tabs>
          <w:tab w:val="left" w:pos="9639"/>
        </w:tabs>
        <w:ind w:left="426" w:right="594"/>
        <w:jc w:val="both"/>
        <w:rPr>
          <w:rFonts w:ascii="Maiandra GD" w:eastAsia="Times New Roman" w:hAnsi="Maiandra GD" w:cs="Times New Roman"/>
          <w:sz w:val="24"/>
          <w:szCs w:val="24"/>
          <w:lang w:eastAsia="es-MX"/>
        </w:rPr>
      </w:pPr>
    </w:p>
    <w:p w14:paraId="17C03B58" w14:textId="363C8A26" w:rsidR="00C57FD8" w:rsidRDefault="00DF1258" w:rsidP="00C57FD8">
      <w:pPr>
        <w:ind w:left="426" w:right="594"/>
        <w:jc w:val="both"/>
        <w:rPr>
          <w:rFonts w:ascii="Maiandra GD" w:eastAsia="Times New Roman" w:hAnsi="Maiandra GD" w:cs="Times New Roman"/>
          <w:b/>
          <w:bCs/>
          <w:lang w:eastAsia="es-MX"/>
        </w:rPr>
      </w:pPr>
      <w:r w:rsidRPr="00DF1258">
        <w:rPr>
          <w:rFonts w:ascii="Maiandra GD" w:eastAsia="Times New Roman" w:hAnsi="Maiandra GD" w:cs="Times New Roman"/>
          <w:b/>
          <w:bCs/>
          <w:lang w:eastAsia="es-MX"/>
        </w:rPr>
        <w:t>Día 4:</w:t>
      </w:r>
      <w:r w:rsidR="007F5E5E">
        <w:rPr>
          <w:rFonts w:ascii="Maiandra GD" w:eastAsia="Times New Roman" w:hAnsi="Maiandra GD" w:cs="Times New Roman"/>
          <w:b/>
          <w:bCs/>
          <w:lang w:eastAsia="es-MX"/>
        </w:rPr>
        <w:tab/>
        <w:t>GALÁPAGOS</w:t>
      </w:r>
    </w:p>
    <w:p w14:paraId="58EB8F3D" w14:textId="38B9B068" w:rsidR="00DF1258" w:rsidRDefault="00EC6AF6" w:rsidP="00EC6AF6">
      <w:pPr>
        <w:tabs>
          <w:tab w:val="left" w:pos="9639"/>
        </w:tabs>
        <w:ind w:left="426" w:right="594"/>
        <w:jc w:val="both"/>
        <w:rPr>
          <w:rFonts w:ascii="Maiandra GD" w:eastAsia="Times New Roman" w:hAnsi="Maiandra GD" w:cs="Times New Roman"/>
          <w:lang w:eastAsia="es-MX"/>
        </w:rPr>
      </w:pPr>
      <w:r>
        <w:rPr>
          <w:rFonts w:ascii="Maiandra GD" w:eastAsia="Times New Roman" w:hAnsi="Maiandra GD" w:cs="Times New Roman"/>
          <w:lang w:eastAsia="es-MX"/>
        </w:rPr>
        <w:t xml:space="preserve">Desayuno. </w:t>
      </w:r>
      <w:r w:rsidR="00DF1258" w:rsidRPr="00DF1258">
        <w:rPr>
          <w:rFonts w:ascii="Maiandra GD" w:eastAsia="Times New Roman" w:hAnsi="Maiandra GD" w:cs="Times New Roman"/>
          <w:lang w:eastAsia="es-MX"/>
        </w:rPr>
        <w:t xml:space="preserve">Por la mañana, caminata de aproximadamente 40 minutos hasta </w:t>
      </w:r>
      <w:r w:rsidR="00DF1258" w:rsidRPr="00DF1258">
        <w:rPr>
          <w:rFonts w:ascii="Maiandra GD" w:eastAsia="Times New Roman" w:hAnsi="Maiandra GD" w:cs="Times New Roman"/>
          <w:b/>
          <w:bCs/>
          <w:lang w:eastAsia="es-MX"/>
        </w:rPr>
        <w:t>Playa Tortuga Bay</w:t>
      </w:r>
      <w:r w:rsidR="00DF1258" w:rsidRPr="00DF1258">
        <w:rPr>
          <w:rFonts w:ascii="Maiandra GD" w:eastAsia="Times New Roman" w:hAnsi="Maiandra GD" w:cs="Times New Roman"/>
          <w:lang w:eastAsia="es-MX"/>
        </w:rPr>
        <w:t>, una de las más hermosas de Galápagos, reconocida por su arena blanca y aguas cristalinas donde es posible observar iguanas marinas, aves costeras y tortugas.</w:t>
      </w:r>
      <w:r>
        <w:rPr>
          <w:rFonts w:ascii="Maiandra GD" w:eastAsia="Times New Roman" w:hAnsi="Maiandra GD" w:cs="Times New Roman"/>
          <w:sz w:val="24"/>
          <w:szCs w:val="24"/>
          <w:lang w:eastAsia="es-MX"/>
        </w:rPr>
        <w:t xml:space="preserve"> </w:t>
      </w:r>
      <w:r w:rsidR="00DF1258" w:rsidRPr="00DF1258">
        <w:rPr>
          <w:rFonts w:ascii="Maiandra GD" w:eastAsia="Times New Roman" w:hAnsi="Maiandra GD" w:cs="Times New Roman"/>
          <w:lang w:eastAsia="es-MX"/>
        </w:rPr>
        <w:t xml:space="preserve">Por la tarde, </w:t>
      </w:r>
      <w:r w:rsidR="00DF1258" w:rsidRPr="00DF1258">
        <w:rPr>
          <w:rFonts w:ascii="Maiandra GD" w:eastAsia="Times New Roman" w:hAnsi="Maiandra GD" w:cs="Times New Roman"/>
          <w:b/>
          <w:bCs/>
          <w:lang w:eastAsia="es-MX"/>
        </w:rPr>
        <w:t>tour por la bahía</w:t>
      </w:r>
      <w:r w:rsidR="00DF1258" w:rsidRPr="00DF1258">
        <w:rPr>
          <w:rFonts w:ascii="Maiandra GD" w:eastAsia="Times New Roman" w:hAnsi="Maiandra GD" w:cs="Times New Roman"/>
          <w:lang w:eastAsia="es-MX"/>
        </w:rPr>
        <w:t>, visitando La Lobería, hogar de lobos marinos; el encantador Canal del Amor; Playa de los Perros, con sus curiosas iguanas; y Punta Estrada, ideal para disfrutar de una sesión de snorkel entre peces tropicales y vida marina.</w:t>
      </w:r>
    </w:p>
    <w:p w14:paraId="7A10591C" w14:textId="77777777" w:rsidR="00EC6AF6" w:rsidRPr="00DF1258" w:rsidRDefault="00EC6AF6" w:rsidP="00EC6AF6">
      <w:pPr>
        <w:tabs>
          <w:tab w:val="left" w:pos="9639"/>
        </w:tabs>
        <w:ind w:left="426" w:right="594"/>
        <w:jc w:val="both"/>
        <w:rPr>
          <w:rFonts w:ascii="Maiandra GD" w:eastAsia="Times New Roman" w:hAnsi="Maiandra GD" w:cs="Times New Roman"/>
          <w:sz w:val="24"/>
          <w:szCs w:val="24"/>
          <w:lang w:eastAsia="es-MX"/>
        </w:rPr>
      </w:pPr>
    </w:p>
    <w:p w14:paraId="5D0FCBE3" w14:textId="24A35C71" w:rsidR="00C57FD8" w:rsidRDefault="00DF1258" w:rsidP="00C57FD8">
      <w:pPr>
        <w:ind w:left="426" w:right="594"/>
        <w:rPr>
          <w:rFonts w:ascii="Maiandra GD" w:eastAsia="Times New Roman" w:hAnsi="Maiandra GD" w:cs="Times New Roman"/>
          <w:b/>
          <w:bCs/>
          <w:lang w:eastAsia="es-MX"/>
        </w:rPr>
      </w:pPr>
      <w:r w:rsidRPr="00DF1258">
        <w:rPr>
          <w:rFonts w:ascii="Maiandra GD" w:eastAsia="Times New Roman" w:hAnsi="Maiandra GD" w:cs="Times New Roman"/>
          <w:b/>
          <w:bCs/>
          <w:lang w:eastAsia="es-MX"/>
        </w:rPr>
        <w:t>Día 5:</w:t>
      </w:r>
      <w:r w:rsidR="007F5E5E">
        <w:rPr>
          <w:rFonts w:ascii="Maiandra GD" w:eastAsia="Times New Roman" w:hAnsi="Maiandra GD" w:cs="Times New Roman"/>
          <w:b/>
          <w:bCs/>
          <w:lang w:eastAsia="es-MX"/>
        </w:rPr>
        <w:tab/>
        <w:t>GALÁPAGOS</w:t>
      </w:r>
    </w:p>
    <w:p w14:paraId="5FE2ED53" w14:textId="05A9FC62" w:rsidR="00DF1258" w:rsidRPr="00DF1258" w:rsidRDefault="00DF1258" w:rsidP="00DF1258">
      <w:pPr>
        <w:tabs>
          <w:tab w:val="left" w:pos="9639"/>
        </w:tabs>
        <w:ind w:left="426" w:right="594"/>
        <w:rPr>
          <w:rFonts w:ascii="Maiandra GD" w:eastAsia="Times New Roman" w:hAnsi="Maiandra GD" w:cs="Times New Roman"/>
          <w:sz w:val="24"/>
          <w:szCs w:val="24"/>
          <w:lang w:eastAsia="es-MX"/>
        </w:rPr>
      </w:pPr>
      <w:r w:rsidRPr="00DF1258">
        <w:rPr>
          <w:rFonts w:ascii="Maiandra GD" w:eastAsia="Times New Roman" w:hAnsi="Maiandra GD" w:cs="Times New Roman"/>
          <w:lang w:eastAsia="es-MX"/>
        </w:rPr>
        <w:t>Día libre</w:t>
      </w:r>
      <w:r w:rsidR="00EC6AF6">
        <w:rPr>
          <w:rFonts w:ascii="Maiandra GD" w:eastAsia="Times New Roman" w:hAnsi="Maiandra GD" w:cs="Times New Roman"/>
          <w:lang w:eastAsia="es-MX"/>
        </w:rPr>
        <w:t xml:space="preserve"> para disfrutar de</w:t>
      </w:r>
      <w:r w:rsidRPr="00DF1258">
        <w:rPr>
          <w:rFonts w:ascii="Maiandra GD" w:eastAsia="Times New Roman" w:hAnsi="Maiandra GD" w:cs="Times New Roman"/>
          <w:lang w:eastAsia="es-MX"/>
        </w:rPr>
        <w:t xml:space="preserve"> Galápagos. Alojamiento.</w:t>
      </w:r>
    </w:p>
    <w:p w14:paraId="1FB78503" w14:textId="77777777" w:rsidR="00DF1258" w:rsidRPr="00DF1258" w:rsidRDefault="00DF1258" w:rsidP="00DF1258">
      <w:pPr>
        <w:tabs>
          <w:tab w:val="left" w:pos="9639"/>
        </w:tabs>
        <w:ind w:left="426" w:right="594"/>
        <w:rPr>
          <w:rFonts w:ascii="Maiandra GD" w:eastAsia="Times New Roman" w:hAnsi="Maiandra GD" w:cs="Times New Roman"/>
          <w:sz w:val="24"/>
          <w:szCs w:val="24"/>
          <w:lang w:eastAsia="es-MX"/>
        </w:rPr>
      </w:pPr>
    </w:p>
    <w:p w14:paraId="63CC33A6" w14:textId="1FDFD05F" w:rsidR="00C57FD8" w:rsidRDefault="00DF1258" w:rsidP="00C57FD8">
      <w:pPr>
        <w:ind w:left="426" w:right="594"/>
        <w:rPr>
          <w:rFonts w:ascii="Maiandra GD" w:eastAsia="Times New Roman" w:hAnsi="Maiandra GD" w:cs="Times New Roman"/>
          <w:lang w:eastAsia="es-MX"/>
        </w:rPr>
      </w:pPr>
      <w:r w:rsidRPr="00DF1258">
        <w:rPr>
          <w:rFonts w:ascii="Maiandra GD" w:eastAsia="Times New Roman" w:hAnsi="Maiandra GD" w:cs="Times New Roman"/>
          <w:b/>
          <w:bCs/>
          <w:lang w:eastAsia="es-MX"/>
        </w:rPr>
        <w:t>Día 6:</w:t>
      </w:r>
      <w:r w:rsidRPr="00DF1258">
        <w:rPr>
          <w:rFonts w:ascii="Maiandra GD" w:eastAsia="Times New Roman" w:hAnsi="Maiandra GD" w:cs="Times New Roman"/>
          <w:lang w:eastAsia="es-MX"/>
        </w:rPr>
        <w:t xml:space="preserve"> </w:t>
      </w:r>
      <w:r w:rsidR="007F5E5E">
        <w:rPr>
          <w:rFonts w:ascii="Maiandra GD" w:eastAsia="Times New Roman" w:hAnsi="Maiandra GD" w:cs="Times New Roman"/>
          <w:lang w:eastAsia="es-MX"/>
        </w:rPr>
        <w:tab/>
      </w:r>
      <w:r w:rsidR="007F5E5E" w:rsidRPr="00FB1D4C">
        <w:rPr>
          <w:rFonts w:ascii="Maiandra GD" w:eastAsia="Times New Roman" w:hAnsi="Maiandra GD" w:cs="Times New Roman"/>
          <w:b/>
          <w:bCs/>
          <w:lang w:eastAsia="es-MX"/>
        </w:rPr>
        <w:t>GALAPAGOS – SALIDA</w:t>
      </w:r>
    </w:p>
    <w:p w14:paraId="5E76813B" w14:textId="1BA57DD2" w:rsidR="00DF1258" w:rsidRPr="00DF1258" w:rsidRDefault="00EC6AF6" w:rsidP="00DF1258">
      <w:pPr>
        <w:tabs>
          <w:tab w:val="left" w:pos="9639"/>
        </w:tabs>
        <w:ind w:left="426" w:right="594"/>
        <w:rPr>
          <w:rFonts w:ascii="Maiandra GD" w:eastAsia="Times New Roman" w:hAnsi="Maiandra GD" w:cs="Times New Roman"/>
          <w:sz w:val="24"/>
          <w:szCs w:val="24"/>
          <w:lang w:eastAsia="es-MX"/>
        </w:rPr>
      </w:pPr>
      <w:r>
        <w:rPr>
          <w:rFonts w:ascii="Maiandra GD" w:eastAsia="Times New Roman" w:hAnsi="Maiandra GD" w:cs="Times New Roman"/>
          <w:lang w:eastAsia="es-MX"/>
        </w:rPr>
        <w:t xml:space="preserve">Desayuno. </w:t>
      </w:r>
      <w:r w:rsidR="00DF1258" w:rsidRPr="00DF1258">
        <w:rPr>
          <w:rFonts w:ascii="Maiandra GD" w:eastAsia="Times New Roman" w:hAnsi="Maiandra GD" w:cs="Times New Roman"/>
          <w:lang w:eastAsia="es-MX"/>
        </w:rPr>
        <w:t xml:space="preserve">Traslado al Canal de </w:t>
      </w:r>
      <w:proofErr w:type="spellStart"/>
      <w:r w:rsidR="00DF1258" w:rsidRPr="00DF1258">
        <w:rPr>
          <w:rFonts w:ascii="Maiandra GD" w:eastAsia="Times New Roman" w:hAnsi="Maiandra GD" w:cs="Times New Roman"/>
          <w:lang w:eastAsia="es-MX"/>
        </w:rPr>
        <w:t>Itabaca</w:t>
      </w:r>
      <w:proofErr w:type="spellEnd"/>
      <w:r w:rsidR="00DF1258" w:rsidRPr="00DF1258">
        <w:rPr>
          <w:rFonts w:ascii="Maiandra GD" w:eastAsia="Times New Roman" w:hAnsi="Maiandra GD" w:cs="Times New Roman"/>
          <w:lang w:eastAsia="es-MX"/>
        </w:rPr>
        <w:t>, cruce en ferry a Baltra, luego traslado al aeropuerto</w:t>
      </w:r>
      <w:r w:rsidR="007F5E5E">
        <w:rPr>
          <w:rFonts w:ascii="Maiandra GD" w:eastAsia="Times New Roman" w:hAnsi="Maiandra GD" w:cs="Times New Roman"/>
          <w:lang w:eastAsia="es-MX"/>
        </w:rPr>
        <w:t xml:space="preserve"> para tomar el vuelo de regreso a casa</w:t>
      </w:r>
      <w:r w:rsidR="00DF1258" w:rsidRPr="00DF1258">
        <w:rPr>
          <w:rFonts w:ascii="Maiandra GD" w:eastAsia="Times New Roman" w:hAnsi="Maiandra GD" w:cs="Times New Roman"/>
          <w:lang w:eastAsia="es-MX"/>
        </w:rPr>
        <w:t>. Parada en los cráteres "Los Gemelos"</w:t>
      </w:r>
    </w:p>
    <w:p w14:paraId="78CB6B04" w14:textId="77777777" w:rsidR="00DF1258" w:rsidRDefault="00DF1258" w:rsidP="00DF1258">
      <w:pPr>
        <w:tabs>
          <w:tab w:val="left" w:pos="9639"/>
        </w:tabs>
        <w:ind w:left="426" w:right="594"/>
        <w:rPr>
          <w:rFonts w:ascii="Maiandra GD" w:hAnsi="Maiandra GD"/>
          <w:b/>
          <w:bCs/>
        </w:rPr>
      </w:pPr>
    </w:p>
    <w:p w14:paraId="67B2DAAD" w14:textId="0F8B8AB5" w:rsidR="001977B0" w:rsidRDefault="001977B0" w:rsidP="001977B0">
      <w:pPr>
        <w:tabs>
          <w:tab w:val="left" w:pos="9639"/>
        </w:tabs>
        <w:ind w:left="426" w:right="594"/>
        <w:rPr>
          <w:rFonts w:ascii="Maiandra GD" w:hAnsi="Maiandra GD"/>
          <w:b/>
          <w:bCs/>
          <w:color w:val="7030A0"/>
        </w:rPr>
      </w:pPr>
    </w:p>
    <w:p w14:paraId="7754F274" w14:textId="77777777" w:rsidR="00334EBE" w:rsidRDefault="00334EBE" w:rsidP="001977B0">
      <w:pPr>
        <w:tabs>
          <w:tab w:val="left" w:pos="9639"/>
        </w:tabs>
        <w:ind w:left="426" w:right="594"/>
        <w:rPr>
          <w:rFonts w:ascii="Maiandra GD" w:hAnsi="Maiandra GD"/>
          <w:b/>
          <w:bCs/>
          <w:color w:val="7030A0"/>
        </w:rPr>
      </w:pPr>
    </w:p>
    <w:p w14:paraId="5919A5EA" w14:textId="5005A79C" w:rsidR="001977B0" w:rsidRPr="004310DF" w:rsidRDefault="004310DF" w:rsidP="004310DF">
      <w:pPr>
        <w:tabs>
          <w:tab w:val="left" w:pos="9639"/>
        </w:tabs>
        <w:ind w:left="426" w:right="594"/>
        <w:jc w:val="right"/>
        <w:rPr>
          <w:rFonts w:ascii="Maiandra GD" w:hAnsi="Maiandra GD"/>
          <w:b/>
          <w:bCs/>
          <w:color w:val="000000" w:themeColor="text1"/>
        </w:rPr>
      </w:pPr>
      <w:r w:rsidRPr="004310DF">
        <w:rPr>
          <w:rFonts w:ascii="Maiandra GD" w:hAnsi="Maiandra GD"/>
          <w:b/>
          <w:bCs/>
          <w:color w:val="000000" w:themeColor="text1"/>
        </w:rPr>
        <w:t>FIN DE NUESTROS SERVICIOS…</w:t>
      </w:r>
    </w:p>
    <w:p w14:paraId="1F20793D" w14:textId="3BD7E729" w:rsidR="00FB1D4C" w:rsidRDefault="00FB1D4C" w:rsidP="001977B0">
      <w:pPr>
        <w:tabs>
          <w:tab w:val="left" w:pos="9639"/>
        </w:tabs>
        <w:ind w:left="426" w:right="594"/>
        <w:rPr>
          <w:rFonts w:ascii="Maiandra GD" w:hAnsi="Maiandra GD"/>
          <w:b/>
          <w:bCs/>
          <w:color w:val="7030A0"/>
        </w:rPr>
      </w:pPr>
    </w:p>
    <w:p w14:paraId="64CBED1A" w14:textId="7E53FD25" w:rsidR="00FB1D4C" w:rsidRDefault="00FB1D4C" w:rsidP="001977B0">
      <w:pPr>
        <w:tabs>
          <w:tab w:val="left" w:pos="9639"/>
        </w:tabs>
        <w:ind w:left="426" w:right="594"/>
        <w:rPr>
          <w:rFonts w:ascii="Maiandra GD" w:hAnsi="Maiandra GD"/>
          <w:b/>
          <w:bCs/>
          <w:color w:val="7030A0"/>
        </w:rPr>
      </w:pPr>
    </w:p>
    <w:p w14:paraId="77237A8F" w14:textId="2721C58C" w:rsidR="00FB1D4C" w:rsidRDefault="00FB1D4C" w:rsidP="001977B0">
      <w:pPr>
        <w:tabs>
          <w:tab w:val="left" w:pos="9639"/>
        </w:tabs>
        <w:ind w:left="426" w:right="594"/>
        <w:rPr>
          <w:rFonts w:ascii="Maiandra GD" w:hAnsi="Maiandra GD"/>
          <w:b/>
          <w:bCs/>
          <w:color w:val="7030A0"/>
        </w:rPr>
      </w:pPr>
    </w:p>
    <w:p w14:paraId="07D66CDB" w14:textId="77777777" w:rsidR="00FB1D4C" w:rsidRDefault="00FB1D4C" w:rsidP="001977B0">
      <w:pPr>
        <w:tabs>
          <w:tab w:val="left" w:pos="9639"/>
        </w:tabs>
        <w:ind w:left="426" w:right="594"/>
        <w:rPr>
          <w:rFonts w:ascii="Maiandra GD" w:hAnsi="Maiandra GD"/>
          <w:b/>
          <w:bCs/>
          <w:color w:val="7030A0"/>
        </w:rPr>
      </w:pPr>
    </w:p>
    <w:p w14:paraId="5D22107D" w14:textId="77777777" w:rsidR="00BA5CB4" w:rsidRDefault="00BA5CB4" w:rsidP="00DF1258">
      <w:pPr>
        <w:ind w:left="567" w:right="594"/>
      </w:pPr>
    </w:p>
    <w:tbl>
      <w:tblPr>
        <w:tblStyle w:val="Tablaconcuadrcula"/>
        <w:tblW w:w="0" w:type="auto"/>
        <w:jc w:val="center"/>
        <w:tblLook w:val="04A0" w:firstRow="1" w:lastRow="0" w:firstColumn="1" w:lastColumn="0" w:noHBand="0" w:noVBand="1"/>
      </w:tblPr>
      <w:tblGrid>
        <w:gridCol w:w="2001"/>
        <w:gridCol w:w="1418"/>
        <w:gridCol w:w="1418"/>
        <w:gridCol w:w="1417"/>
      </w:tblGrid>
      <w:tr w:rsidR="00BA5CB4" w14:paraId="3B0E4CFB" w14:textId="77777777" w:rsidTr="00BA5CB4">
        <w:trPr>
          <w:jc w:val="center"/>
        </w:trPr>
        <w:tc>
          <w:tcPr>
            <w:tcW w:w="6254" w:type="dxa"/>
            <w:gridSpan w:val="4"/>
            <w:shd w:val="clear" w:color="auto" w:fill="7030A0"/>
          </w:tcPr>
          <w:p w14:paraId="6520EC18" w14:textId="77777777" w:rsidR="00BA5CB4" w:rsidRPr="00766C60" w:rsidRDefault="00BA5CB4" w:rsidP="00875555">
            <w:pPr>
              <w:ind w:right="-108"/>
              <w:jc w:val="center"/>
              <w:rPr>
                <w:rFonts w:ascii="Maiandra GD" w:hAnsi="Maiandra GD"/>
                <w:b/>
                <w:bCs/>
              </w:rPr>
            </w:pPr>
            <w:r w:rsidRPr="00766C60">
              <w:rPr>
                <w:rFonts w:ascii="Maiandra GD" w:hAnsi="Maiandra GD"/>
                <w:b/>
                <w:bCs/>
                <w:color w:val="FFFFFF" w:themeColor="background1"/>
              </w:rPr>
              <w:lastRenderedPageBreak/>
              <w:t>TARIFA POR PERSONA EN USD</w:t>
            </w:r>
          </w:p>
        </w:tc>
      </w:tr>
      <w:tr w:rsidR="00BA5CB4" w14:paraId="4D3D82EB" w14:textId="77777777" w:rsidTr="00BA5CB4">
        <w:trPr>
          <w:jc w:val="center"/>
        </w:trPr>
        <w:tc>
          <w:tcPr>
            <w:tcW w:w="2001" w:type="dxa"/>
            <w:tcBorders>
              <w:bottom w:val="single" w:sz="4" w:space="0" w:color="auto"/>
            </w:tcBorders>
            <w:shd w:val="clear" w:color="auto" w:fill="D6BBEB"/>
          </w:tcPr>
          <w:p w14:paraId="17B39DC3" w14:textId="77777777" w:rsidR="00BA5CB4" w:rsidRPr="00766C60" w:rsidRDefault="00BA5CB4" w:rsidP="00875555">
            <w:pPr>
              <w:ind w:right="-58"/>
              <w:jc w:val="center"/>
              <w:rPr>
                <w:rFonts w:ascii="Maiandra GD" w:hAnsi="Maiandra GD"/>
                <w:b/>
                <w:bCs/>
              </w:rPr>
            </w:pPr>
            <w:r w:rsidRPr="00766C60">
              <w:rPr>
                <w:rFonts w:ascii="Maiandra GD" w:hAnsi="Maiandra GD"/>
                <w:b/>
                <w:bCs/>
              </w:rPr>
              <w:t>CATEGORIA</w:t>
            </w:r>
          </w:p>
        </w:tc>
        <w:tc>
          <w:tcPr>
            <w:tcW w:w="1418" w:type="dxa"/>
            <w:tcBorders>
              <w:bottom w:val="single" w:sz="4" w:space="0" w:color="auto"/>
            </w:tcBorders>
            <w:shd w:val="clear" w:color="auto" w:fill="D6BBEB"/>
          </w:tcPr>
          <w:p w14:paraId="60B80EB7" w14:textId="77777777" w:rsidR="00BA5CB4" w:rsidRPr="00766C60" w:rsidRDefault="00BA5CB4" w:rsidP="00875555">
            <w:pPr>
              <w:ind w:right="-106"/>
              <w:jc w:val="center"/>
              <w:rPr>
                <w:rFonts w:ascii="Maiandra GD" w:hAnsi="Maiandra GD"/>
                <w:b/>
                <w:bCs/>
              </w:rPr>
            </w:pPr>
            <w:r w:rsidRPr="00766C60">
              <w:rPr>
                <w:rFonts w:ascii="Maiandra GD" w:hAnsi="Maiandra GD"/>
                <w:b/>
                <w:bCs/>
              </w:rPr>
              <w:t>SENCILLA</w:t>
            </w:r>
          </w:p>
        </w:tc>
        <w:tc>
          <w:tcPr>
            <w:tcW w:w="1418" w:type="dxa"/>
            <w:tcBorders>
              <w:bottom w:val="single" w:sz="4" w:space="0" w:color="auto"/>
            </w:tcBorders>
            <w:shd w:val="clear" w:color="auto" w:fill="D6BBEB"/>
          </w:tcPr>
          <w:p w14:paraId="10196A42" w14:textId="77777777" w:rsidR="00BA5CB4" w:rsidRPr="00766C60" w:rsidRDefault="00BA5CB4" w:rsidP="00875555">
            <w:pPr>
              <w:ind w:right="-106"/>
              <w:jc w:val="center"/>
              <w:rPr>
                <w:rFonts w:ascii="Maiandra GD" w:hAnsi="Maiandra GD"/>
                <w:b/>
                <w:bCs/>
              </w:rPr>
            </w:pPr>
            <w:r w:rsidRPr="00766C60">
              <w:rPr>
                <w:rFonts w:ascii="Maiandra GD" w:hAnsi="Maiandra GD"/>
                <w:b/>
                <w:bCs/>
              </w:rPr>
              <w:t>DOBLE</w:t>
            </w:r>
          </w:p>
        </w:tc>
        <w:tc>
          <w:tcPr>
            <w:tcW w:w="1417" w:type="dxa"/>
            <w:tcBorders>
              <w:bottom w:val="single" w:sz="4" w:space="0" w:color="auto"/>
            </w:tcBorders>
            <w:shd w:val="clear" w:color="auto" w:fill="D6BBEB"/>
          </w:tcPr>
          <w:p w14:paraId="3A0E2F68" w14:textId="77777777" w:rsidR="00BA5CB4" w:rsidRPr="00766C60" w:rsidRDefault="00BA5CB4" w:rsidP="00875555">
            <w:pPr>
              <w:ind w:right="-106"/>
              <w:jc w:val="center"/>
              <w:rPr>
                <w:rFonts w:ascii="Maiandra GD" w:hAnsi="Maiandra GD"/>
                <w:b/>
                <w:bCs/>
              </w:rPr>
            </w:pPr>
            <w:r w:rsidRPr="00766C60">
              <w:rPr>
                <w:rFonts w:ascii="Maiandra GD" w:hAnsi="Maiandra GD"/>
                <w:b/>
                <w:bCs/>
              </w:rPr>
              <w:t>TRIPLE</w:t>
            </w:r>
          </w:p>
        </w:tc>
      </w:tr>
      <w:tr w:rsidR="00BA5CB4" w14:paraId="2DE3FA64" w14:textId="77777777" w:rsidTr="00BA5CB4">
        <w:trPr>
          <w:jc w:val="center"/>
        </w:trPr>
        <w:tc>
          <w:tcPr>
            <w:tcW w:w="2001" w:type="dxa"/>
            <w:tcBorders>
              <w:top w:val="single" w:sz="4" w:space="0" w:color="auto"/>
            </w:tcBorders>
            <w:shd w:val="clear" w:color="auto" w:fill="FFFFFF" w:themeFill="background1"/>
            <w:vAlign w:val="center"/>
          </w:tcPr>
          <w:p w14:paraId="2D4A2647" w14:textId="41AA2C87" w:rsidR="00BA5CB4" w:rsidRPr="00340D0D" w:rsidRDefault="00BA5CB4" w:rsidP="00875555">
            <w:pPr>
              <w:ind w:right="-58"/>
              <w:jc w:val="center"/>
              <w:rPr>
                <w:rFonts w:ascii="Maiandra GD" w:hAnsi="Maiandra GD"/>
                <w:b/>
                <w:bCs/>
              </w:rPr>
            </w:pPr>
            <w:r>
              <w:rPr>
                <w:rFonts w:ascii="Maiandra GD" w:hAnsi="Maiandra GD"/>
                <w:b/>
                <w:bCs/>
              </w:rPr>
              <w:t>ECONÓMICA</w:t>
            </w:r>
          </w:p>
        </w:tc>
        <w:tc>
          <w:tcPr>
            <w:tcW w:w="1418" w:type="dxa"/>
            <w:tcBorders>
              <w:top w:val="single" w:sz="4" w:space="0" w:color="auto"/>
            </w:tcBorders>
            <w:shd w:val="clear" w:color="auto" w:fill="FFFFFF" w:themeFill="background1"/>
            <w:vAlign w:val="center"/>
          </w:tcPr>
          <w:p w14:paraId="10AB4185" w14:textId="300168BB" w:rsidR="00BA5CB4" w:rsidRPr="0067533B" w:rsidRDefault="00BA5CB4" w:rsidP="00875555">
            <w:pPr>
              <w:ind w:right="-106"/>
              <w:jc w:val="center"/>
              <w:rPr>
                <w:rFonts w:ascii="Maiandra GD" w:hAnsi="Maiandra GD"/>
              </w:rPr>
            </w:pPr>
            <w:r w:rsidRPr="0067533B">
              <w:rPr>
                <w:rFonts w:ascii="Maiandra GD" w:hAnsi="Maiandra GD"/>
              </w:rPr>
              <w:t>1380</w:t>
            </w:r>
          </w:p>
        </w:tc>
        <w:tc>
          <w:tcPr>
            <w:tcW w:w="1418" w:type="dxa"/>
            <w:tcBorders>
              <w:top w:val="single" w:sz="4" w:space="0" w:color="auto"/>
            </w:tcBorders>
            <w:shd w:val="clear" w:color="auto" w:fill="FFFFFF" w:themeFill="background1"/>
            <w:vAlign w:val="center"/>
          </w:tcPr>
          <w:p w14:paraId="14FD48FC" w14:textId="6EB32BC2" w:rsidR="00BA5CB4" w:rsidRPr="0067533B" w:rsidRDefault="00BA5CB4" w:rsidP="00875555">
            <w:pPr>
              <w:ind w:right="-164"/>
              <w:jc w:val="center"/>
              <w:rPr>
                <w:rFonts w:ascii="Maiandra GD" w:hAnsi="Maiandra GD"/>
              </w:rPr>
            </w:pPr>
            <w:r w:rsidRPr="0067533B">
              <w:rPr>
                <w:rFonts w:ascii="Maiandra GD" w:hAnsi="Maiandra GD"/>
              </w:rPr>
              <w:t>975</w:t>
            </w:r>
          </w:p>
        </w:tc>
        <w:tc>
          <w:tcPr>
            <w:tcW w:w="1417" w:type="dxa"/>
            <w:tcBorders>
              <w:top w:val="single" w:sz="4" w:space="0" w:color="auto"/>
              <w:right w:val="single" w:sz="4" w:space="0" w:color="auto"/>
            </w:tcBorders>
            <w:shd w:val="clear" w:color="auto" w:fill="FFFFFF" w:themeFill="background1"/>
            <w:vAlign w:val="center"/>
          </w:tcPr>
          <w:p w14:paraId="53E5B1D4" w14:textId="507956E6" w:rsidR="00BA5CB4" w:rsidRPr="0067533B" w:rsidRDefault="00BA5CB4" w:rsidP="00875555">
            <w:pPr>
              <w:jc w:val="center"/>
              <w:rPr>
                <w:rFonts w:ascii="Maiandra GD" w:hAnsi="Maiandra GD"/>
              </w:rPr>
            </w:pPr>
            <w:r w:rsidRPr="0067533B">
              <w:rPr>
                <w:rFonts w:ascii="Maiandra GD" w:hAnsi="Maiandra GD"/>
              </w:rPr>
              <w:t>900</w:t>
            </w:r>
          </w:p>
        </w:tc>
      </w:tr>
      <w:tr w:rsidR="00BA5CB4" w14:paraId="05C75241" w14:textId="77777777" w:rsidTr="00BA5CB4">
        <w:trPr>
          <w:jc w:val="center"/>
        </w:trPr>
        <w:tc>
          <w:tcPr>
            <w:tcW w:w="2001" w:type="dxa"/>
            <w:shd w:val="clear" w:color="auto" w:fill="FFFFFF" w:themeFill="background1"/>
          </w:tcPr>
          <w:p w14:paraId="73AAA99C" w14:textId="4A2AF045" w:rsidR="00BA5CB4" w:rsidRPr="00340D0D" w:rsidRDefault="00BA5CB4" w:rsidP="00875555">
            <w:pPr>
              <w:ind w:right="-58"/>
              <w:jc w:val="center"/>
              <w:rPr>
                <w:rFonts w:ascii="Maiandra GD" w:hAnsi="Maiandra GD"/>
                <w:b/>
                <w:bCs/>
              </w:rPr>
            </w:pPr>
            <w:r>
              <w:rPr>
                <w:rFonts w:ascii="Maiandra GD" w:hAnsi="Maiandra GD"/>
                <w:b/>
                <w:bCs/>
              </w:rPr>
              <w:t>TURISTA</w:t>
            </w:r>
          </w:p>
        </w:tc>
        <w:tc>
          <w:tcPr>
            <w:tcW w:w="1418" w:type="dxa"/>
            <w:shd w:val="clear" w:color="auto" w:fill="FFFFFF" w:themeFill="background1"/>
            <w:vAlign w:val="center"/>
          </w:tcPr>
          <w:p w14:paraId="7539B636" w14:textId="182F97B9" w:rsidR="00BA5CB4" w:rsidRPr="0067533B" w:rsidRDefault="00BA5CB4" w:rsidP="00875555">
            <w:pPr>
              <w:ind w:right="-106"/>
              <w:jc w:val="center"/>
              <w:rPr>
                <w:rFonts w:ascii="Maiandra GD" w:hAnsi="Maiandra GD"/>
              </w:rPr>
            </w:pPr>
            <w:r w:rsidRPr="0067533B">
              <w:rPr>
                <w:rFonts w:ascii="Maiandra GD" w:hAnsi="Maiandra GD"/>
              </w:rPr>
              <w:t>1360</w:t>
            </w:r>
          </w:p>
        </w:tc>
        <w:tc>
          <w:tcPr>
            <w:tcW w:w="1418" w:type="dxa"/>
            <w:shd w:val="clear" w:color="auto" w:fill="FFFFFF" w:themeFill="background1"/>
            <w:vAlign w:val="center"/>
          </w:tcPr>
          <w:p w14:paraId="42102F3A" w14:textId="48BF1D98" w:rsidR="00BA5CB4" w:rsidRPr="0067533B" w:rsidRDefault="00BA5CB4" w:rsidP="00875555">
            <w:pPr>
              <w:ind w:right="-164"/>
              <w:jc w:val="center"/>
              <w:rPr>
                <w:rFonts w:ascii="Maiandra GD" w:hAnsi="Maiandra GD"/>
              </w:rPr>
            </w:pPr>
            <w:r w:rsidRPr="0067533B">
              <w:rPr>
                <w:rFonts w:ascii="Maiandra GD" w:hAnsi="Maiandra GD"/>
              </w:rPr>
              <w:t>1025</w:t>
            </w:r>
          </w:p>
        </w:tc>
        <w:tc>
          <w:tcPr>
            <w:tcW w:w="1417" w:type="dxa"/>
            <w:tcBorders>
              <w:right w:val="single" w:sz="4" w:space="0" w:color="auto"/>
            </w:tcBorders>
            <w:shd w:val="clear" w:color="auto" w:fill="FFFFFF" w:themeFill="background1"/>
            <w:vAlign w:val="center"/>
          </w:tcPr>
          <w:p w14:paraId="01F0966C" w14:textId="61CB7717" w:rsidR="00BA5CB4" w:rsidRPr="0067533B" w:rsidRDefault="00BA5CB4" w:rsidP="00875555">
            <w:pPr>
              <w:jc w:val="center"/>
              <w:rPr>
                <w:rFonts w:ascii="Maiandra GD" w:hAnsi="Maiandra GD"/>
              </w:rPr>
            </w:pPr>
            <w:r w:rsidRPr="0067533B">
              <w:rPr>
                <w:rFonts w:ascii="Maiandra GD" w:hAnsi="Maiandra GD"/>
              </w:rPr>
              <w:t>945</w:t>
            </w:r>
          </w:p>
        </w:tc>
      </w:tr>
      <w:tr w:rsidR="00BA5CB4" w14:paraId="579CE95D" w14:textId="77777777" w:rsidTr="00BA5CB4">
        <w:trPr>
          <w:jc w:val="center"/>
        </w:trPr>
        <w:tc>
          <w:tcPr>
            <w:tcW w:w="2001" w:type="dxa"/>
            <w:shd w:val="clear" w:color="auto" w:fill="FFFFFF" w:themeFill="background1"/>
          </w:tcPr>
          <w:p w14:paraId="247A1BDF" w14:textId="42214550" w:rsidR="00BA5CB4" w:rsidRPr="00340D0D" w:rsidRDefault="00BA5CB4" w:rsidP="00875555">
            <w:pPr>
              <w:ind w:right="-58"/>
              <w:jc w:val="center"/>
              <w:rPr>
                <w:rFonts w:ascii="Maiandra GD" w:hAnsi="Maiandra GD"/>
                <w:b/>
                <w:bCs/>
              </w:rPr>
            </w:pPr>
            <w:r>
              <w:rPr>
                <w:rFonts w:ascii="Maiandra GD" w:hAnsi="Maiandra GD"/>
                <w:b/>
                <w:bCs/>
              </w:rPr>
              <w:t>TUR. SUPERIOR</w:t>
            </w:r>
          </w:p>
        </w:tc>
        <w:tc>
          <w:tcPr>
            <w:tcW w:w="1418" w:type="dxa"/>
            <w:tcBorders>
              <w:bottom w:val="single" w:sz="4" w:space="0" w:color="auto"/>
            </w:tcBorders>
            <w:shd w:val="clear" w:color="auto" w:fill="FFFFFF" w:themeFill="background1"/>
          </w:tcPr>
          <w:p w14:paraId="7B8BF44D" w14:textId="30725CFB" w:rsidR="00BA5CB4" w:rsidRPr="0067533B" w:rsidRDefault="00BA5CB4" w:rsidP="00875555">
            <w:pPr>
              <w:ind w:right="-106"/>
              <w:jc w:val="center"/>
              <w:rPr>
                <w:rFonts w:ascii="Maiandra GD" w:hAnsi="Maiandra GD"/>
              </w:rPr>
            </w:pPr>
            <w:r w:rsidRPr="0067533B">
              <w:rPr>
                <w:rFonts w:ascii="Maiandra GD" w:hAnsi="Maiandra GD"/>
              </w:rPr>
              <w:t>1930</w:t>
            </w:r>
          </w:p>
        </w:tc>
        <w:tc>
          <w:tcPr>
            <w:tcW w:w="1418" w:type="dxa"/>
            <w:tcBorders>
              <w:bottom w:val="single" w:sz="4" w:space="0" w:color="auto"/>
            </w:tcBorders>
            <w:shd w:val="clear" w:color="auto" w:fill="FFFFFF" w:themeFill="background1"/>
          </w:tcPr>
          <w:p w14:paraId="43283A50" w14:textId="4508A45B" w:rsidR="00BA5CB4" w:rsidRPr="0067533B" w:rsidRDefault="00BA5CB4" w:rsidP="00875555">
            <w:pPr>
              <w:ind w:right="-164"/>
              <w:jc w:val="center"/>
              <w:rPr>
                <w:rFonts w:ascii="Maiandra GD" w:hAnsi="Maiandra GD"/>
              </w:rPr>
            </w:pPr>
            <w:r w:rsidRPr="0067533B">
              <w:rPr>
                <w:rFonts w:ascii="Maiandra GD" w:hAnsi="Maiandra GD"/>
              </w:rPr>
              <w:t>1350</w:t>
            </w:r>
          </w:p>
        </w:tc>
        <w:tc>
          <w:tcPr>
            <w:tcW w:w="1417" w:type="dxa"/>
            <w:tcBorders>
              <w:bottom w:val="single" w:sz="4" w:space="0" w:color="auto"/>
              <w:right w:val="single" w:sz="4" w:space="0" w:color="auto"/>
            </w:tcBorders>
            <w:shd w:val="clear" w:color="auto" w:fill="FFFFFF" w:themeFill="background1"/>
          </w:tcPr>
          <w:p w14:paraId="7951F124" w14:textId="1291FEC2" w:rsidR="00BA5CB4" w:rsidRPr="0067533B" w:rsidRDefault="00BA5CB4" w:rsidP="00875555">
            <w:pPr>
              <w:jc w:val="center"/>
              <w:rPr>
                <w:rFonts w:ascii="Maiandra GD" w:hAnsi="Maiandra GD"/>
              </w:rPr>
            </w:pPr>
            <w:r w:rsidRPr="0067533B">
              <w:rPr>
                <w:rFonts w:ascii="Maiandra GD" w:hAnsi="Maiandra GD"/>
              </w:rPr>
              <w:t>1230</w:t>
            </w:r>
          </w:p>
        </w:tc>
      </w:tr>
      <w:tr w:rsidR="00BA5CB4" w14:paraId="47C3DEE5" w14:textId="77777777" w:rsidTr="00BA5CB4">
        <w:trPr>
          <w:jc w:val="center"/>
        </w:trPr>
        <w:tc>
          <w:tcPr>
            <w:tcW w:w="2001" w:type="dxa"/>
            <w:shd w:val="clear" w:color="auto" w:fill="FFFFFF" w:themeFill="background1"/>
          </w:tcPr>
          <w:p w14:paraId="67EAB66A" w14:textId="5B8AAC4F" w:rsidR="00BA5CB4" w:rsidRPr="00340D0D" w:rsidRDefault="00BA5CB4" w:rsidP="00875555">
            <w:pPr>
              <w:ind w:right="-58"/>
              <w:jc w:val="center"/>
              <w:rPr>
                <w:rFonts w:ascii="Maiandra GD" w:hAnsi="Maiandra GD"/>
                <w:b/>
                <w:bCs/>
              </w:rPr>
            </w:pPr>
            <w:r>
              <w:rPr>
                <w:rFonts w:ascii="Maiandra GD" w:hAnsi="Maiandra GD"/>
                <w:b/>
                <w:bCs/>
              </w:rPr>
              <w:t>PRIMERA</w:t>
            </w:r>
          </w:p>
        </w:tc>
        <w:tc>
          <w:tcPr>
            <w:tcW w:w="1418" w:type="dxa"/>
            <w:shd w:val="clear" w:color="auto" w:fill="FFFFFF" w:themeFill="background1"/>
          </w:tcPr>
          <w:p w14:paraId="3264EEE1" w14:textId="2B341517" w:rsidR="00BA5CB4" w:rsidRPr="0067533B" w:rsidRDefault="007F5E5E" w:rsidP="00875555">
            <w:pPr>
              <w:ind w:right="-106"/>
              <w:jc w:val="center"/>
              <w:rPr>
                <w:rFonts w:ascii="Maiandra GD" w:hAnsi="Maiandra GD"/>
              </w:rPr>
            </w:pPr>
            <w:r w:rsidRPr="0067533B">
              <w:rPr>
                <w:rFonts w:ascii="Maiandra GD" w:hAnsi="Maiandra GD"/>
              </w:rPr>
              <w:t>2295</w:t>
            </w:r>
          </w:p>
        </w:tc>
        <w:tc>
          <w:tcPr>
            <w:tcW w:w="1418" w:type="dxa"/>
            <w:shd w:val="clear" w:color="auto" w:fill="FFFFFF" w:themeFill="background1"/>
          </w:tcPr>
          <w:p w14:paraId="652CF691" w14:textId="57A95200" w:rsidR="00BA5CB4" w:rsidRPr="0067533B" w:rsidRDefault="007F5E5E" w:rsidP="00875555">
            <w:pPr>
              <w:ind w:right="-164"/>
              <w:jc w:val="center"/>
              <w:rPr>
                <w:rFonts w:ascii="Maiandra GD" w:hAnsi="Maiandra GD"/>
              </w:rPr>
            </w:pPr>
            <w:r w:rsidRPr="0067533B">
              <w:rPr>
                <w:rFonts w:ascii="Maiandra GD" w:hAnsi="Maiandra GD"/>
              </w:rPr>
              <w:t>1505</w:t>
            </w:r>
          </w:p>
        </w:tc>
        <w:tc>
          <w:tcPr>
            <w:tcW w:w="1417" w:type="dxa"/>
            <w:tcBorders>
              <w:right w:val="single" w:sz="4" w:space="0" w:color="auto"/>
            </w:tcBorders>
            <w:shd w:val="clear" w:color="auto" w:fill="FFFFFF" w:themeFill="background1"/>
          </w:tcPr>
          <w:p w14:paraId="08FC07CC" w14:textId="3EEF32F7" w:rsidR="00BA5CB4" w:rsidRPr="0067533B" w:rsidRDefault="007F5E5E" w:rsidP="00875555">
            <w:pPr>
              <w:jc w:val="center"/>
              <w:rPr>
                <w:rFonts w:ascii="Maiandra GD" w:hAnsi="Maiandra GD"/>
              </w:rPr>
            </w:pPr>
            <w:r w:rsidRPr="0067533B">
              <w:rPr>
                <w:rFonts w:ascii="Maiandra GD" w:hAnsi="Maiandra GD"/>
              </w:rPr>
              <w:t>1375</w:t>
            </w:r>
          </w:p>
        </w:tc>
      </w:tr>
      <w:tr w:rsidR="00BA5CB4" w14:paraId="1E4B1AA2" w14:textId="77777777" w:rsidTr="00BA5CB4">
        <w:trPr>
          <w:jc w:val="center"/>
        </w:trPr>
        <w:tc>
          <w:tcPr>
            <w:tcW w:w="2001" w:type="dxa"/>
            <w:shd w:val="clear" w:color="auto" w:fill="FFFFFF" w:themeFill="background1"/>
          </w:tcPr>
          <w:p w14:paraId="2812A06B" w14:textId="311C2B89" w:rsidR="00BA5CB4" w:rsidRDefault="00BA5CB4" w:rsidP="00875555">
            <w:pPr>
              <w:ind w:right="-58"/>
              <w:jc w:val="center"/>
              <w:rPr>
                <w:rFonts w:ascii="Maiandra GD" w:hAnsi="Maiandra GD"/>
                <w:b/>
                <w:bCs/>
              </w:rPr>
            </w:pPr>
            <w:r>
              <w:rPr>
                <w:rFonts w:ascii="Maiandra GD" w:hAnsi="Maiandra GD"/>
                <w:b/>
                <w:bCs/>
              </w:rPr>
              <w:t>PRIM, SUPERIOR</w:t>
            </w:r>
          </w:p>
        </w:tc>
        <w:tc>
          <w:tcPr>
            <w:tcW w:w="1418" w:type="dxa"/>
            <w:shd w:val="clear" w:color="auto" w:fill="FFFFFF" w:themeFill="background1"/>
          </w:tcPr>
          <w:p w14:paraId="6DA0FD63" w14:textId="7C163E2B" w:rsidR="00BA5CB4" w:rsidRPr="0067533B" w:rsidRDefault="007F5E5E" w:rsidP="00875555">
            <w:pPr>
              <w:ind w:right="-106"/>
              <w:jc w:val="center"/>
              <w:rPr>
                <w:rFonts w:ascii="Maiandra GD" w:hAnsi="Maiandra GD"/>
              </w:rPr>
            </w:pPr>
            <w:r w:rsidRPr="0067533B">
              <w:rPr>
                <w:rFonts w:ascii="Maiandra GD" w:hAnsi="Maiandra GD"/>
              </w:rPr>
              <w:t>3130</w:t>
            </w:r>
          </w:p>
        </w:tc>
        <w:tc>
          <w:tcPr>
            <w:tcW w:w="1418" w:type="dxa"/>
            <w:shd w:val="clear" w:color="auto" w:fill="FFFFFF" w:themeFill="background1"/>
          </w:tcPr>
          <w:p w14:paraId="5425BAF8" w14:textId="2F06E51D" w:rsidR="00BA5CB4" w:rsidRPr="0067533B" w:rsidRDefault="007F5E5E" w:rsidP="00875555">
            <w:pPr>
              <w:ind w:right="-164"/>
              <w:jc w:val="center"/>
              <w:rPr>
                <w:rFonts w:ascii="Maiandra GD" w:hAnsi="Maiandra GD"/>
              </w:rPr>
            </w:pPr>
            <w:r w:rsidRPr="0067533B">
              <w:rPr>
                <w:rFonts w:ascii="Maiandra GD" w:hAnsi="Maiandra GD"/>
              </w:rPr>
              <w:t>1910</w:t>
            </w:r>
          </w:p>
        </w:tc>
        <w:tc>
          <w:tcPr>
            <w:tcW w:w="1417" w:type="dxa"/>
            <w:tcBorders>
              <w:right w:val="single" w:sz="4" w:space="0" w:color="auto"/>
            </w:tcBorders>
            <w:shd w:val="clear" w:color="auto" w:fill="FFFFFF" w:themeFill="background1"/>
          </w:tcPr>
          <w:p w14:paraId="4682AD9C" w14:textId="513D6923" w:rsidR="00BA5CB4" w:rsidRPr="0067533B" w:rsidRDefault="007F5E5E" w:rsidP="00875555">
            <w:pPr>
              <w:jc w:val="center"/>
              <w:rPr>
                <w:rFonts w:ascii="Maiandra GD" w:hAnsi="Maiandra GD"/>
              </w:rPr>
            </w:pPr>
            <w:r w:rsidRPr="0067533B">
              <w:rPr>
                <w:rFonts w:ascii="Maiandra GD" w:hAnsi="Maiandra GD"/>
              </w:rPr>
              <w:t>1615</w:t>
            </w:r>
          </w:p>
        </w:tc>
      </w:tr>
      <w:tr w:rsidR="00BA5CB4" w14:paraId="2F42931E" w14:textId="77777777" w:rsidTr="00BA5CB4">
        <w:trPr>
          <w:jc w:val="center"/>
        </w:trPr>
        <w:tc>
          <w:tcPr>
            <w:tcW w:w="2001" w:type="dxa"/>
            <w:tcBorders>
              <w:bottom w:val="single" w:sz="4" w:space="0" w:color="auto"/>
            </w:tcBorders>
            <w:shd w:val="clear" w:color="auto" w:fill="FFFFFF" w:themeFill="background1"/>
          </w:tcPr>
          <w:p w14:paraId="4A0B6F5F" w14:textId="3FBF6AC7" w:rsidR="00BA5CB4" w:rsidRDefault="00BA5CB4" w:rsidP="00875555">
            <w:pPr>
              <w:ind w:right="-58"/>
              <w:jc w:val="center"/>
              <w:rPr>
                <w:rFonts w:ascii="Maiandra GD" w:hAnsi="Maiandra GD"/>
                <w:b/>
                <w:bCs/>
              </w:rPr>
            </w:pPr>
            <w:r>
              <w:rPr>
                <w:rFonts w:ascii="Maiandra GD" w:hAnsi="Maiandra GD"/>
                <w:b/>
                <w:bCs/>
              </w:rPr>
              <w:t>LUJO</w:t>
            </w:r>
          </w:p>
        </w:tc>
        <w:tc>
          <w:tcPr>
            <w:tcW w:w="1418" w:type="dxa"/>
            <w:tcBorders>
              <w:bottom w:val="single" w:sz="4" w:space="0" w:color="auto"/>
            </w:tcBorders>
            <w:shd w:val="clear" w:color="auto" w:fill="FFFFFF" w:themeFill="background1"/>
          </w:tcPr>
          <w:p w14:paraId="33BC786A" w14:textId="704854E2" w:rsidR="00BA5CB4" w:rsidRPr="0067533B" w:rsidRDefault="007F5E5E" w:rsidP="00875555">
            <w:pPr>
              <w:ind w:right="-106"/>
              <w:jc w:val="center"/>
              <w:rPr>
                <w:rFonts w:ascii="Maiandra GD" w:hAnsi="Maiandra GD"/>
              </w:rPr>
            </w:pPr>
            <w:r w:rsidRPr="0067533B">
              <w:rPr>
                <w:rFonts w:ascii="Maiandra GD" w:hAnsi="Maiandra GD"/>
              </w:rPr>
              <w:t>3360</w:t>
            </w:r>
          </w:p>
        </w:tc>
        <w:tc>
          <w:tcPr>
            <w:tcW w:w="1418" w:type="dxa"/>
            <w:tcBorders>
              <w:bottom w:val="single" w:sz="4" w:space="0" w:color="auto"/>
            </w:tcBorders>
            <w:shd w:val="clear" w:color="auto" w:fill="FFFFFF" w:themeFill="background1"/>
          </w:tcPr>
          <w:p w14:paraId="6064395F" w14:textId="548B02D4" w:rsidR="00BA5CB4" w:rsidRPr="0067533B" w:rsidRDefault="007F5E5E" w:rsidP="00875555">
            <w:pPr>
              <w:ind w:right="-164"/>
              <w:jc w:val="center"/>
              <w:rPr>
                <w:rFonts w:ascii="Maiandra GD" w:hAnsi="Maiandra GD"/>
              </w:rPr>
            </w:pPr>
            <w:r w:rsidRPr="0067533B">
              <w:rPr>
                <w:rFonts w:ascii="Maiandra GD" w:hAnsi="Maiandra GD"/>
              </w:rPr>
              <w:t>2375</w:t>
            </w:r>
          </w:p>
        </w:tc>
        <w:tc>
          <w:tcPr>
            <w:tcW w:w="1417" w:type="dxa"/>
            <w:tcBorders>
              <w:bottom w:val="single" w:sz="4" w:space="0" w:color="auto"/>
              <w:right w:val="single" w:sz="4" w:space="0" w:color="auto"/>
            </w:tcBorders>
            <w:shd w:val="clear" w:color="auto" w:fill="FFFFFF" w:themeFill="background1"/>
          </w:tcPr>
          <w:p w14:paraId="7FF9DA8F" w14:textId="1015B6C6" w:rsidR="00BA5CB4" w:rsidRPr="0067533B" w:rsidRDefault="007F5E5E" w:rsidP="00875555">
            <w:pPr>
              <w:jc w:val="center"/>
              <w:rPr>
                <w:rFonts w:ascii="Maiandra GD" w:hAnsi="Maiandra GD"/>
              </w:rPr>
            </w:pPr>
            <w:r w:rsidRPr="0067533B">
              <w:rPr>
                <w:rFonts w:ascii="Maiandra GD" w:hAnsi="Maiandra GD"/>
              </w:rPr>
              <w:t>2055</w:t>
            </w:r>
          </w:p>
        </w:tc>
      </w:tr>
    </w:tbl>
    <w:p w14:paraId="714E5507" w14:textId="0C9A87F5" w:rsidR="00BA5CB4" w:rsidRDefault="00BA5CB4" w:rsidP="00DF1258">
      <w:pPr>
        <w:ind w:left="567" w:right="594"/>
      </w:pPr>
    </w:p>
    <w:p w14:paraId="7FE8A428" w14:textId="5DB0A057" w:rsidR="007F5E5E" w:rsidRDefault="007F5E5E" w:rsidP="007F5E5E">
      <w:pPr>
        <w:ind w:left="567" w:right="594"/>
        <w:jc w:val="center"/>
        <w:rPr>
          <w:rFonts w:ascii="Maiandra GD" w:hAnsi="Maiandra GD"/>
          <w:b/>
          <w:bCs/>
          <w:color w:val="7030A0"/>
        </w:rPr>
      </w:pPr>
      <w:r w:rsidRPr="007F5E5E">
        <w:rPr>
          <w:rFonts w:ascii="Maiandra GD" w:hAnsi="Maiandra GD"/>
          <w:b/>
          <w:bCs/>
          <w:color w:val="7030A0"/>
        </w:rPr>
        <w:t>VALIDO DEL 20 DE ENERO AL 20 DE DICIEMBRE 2026</w:t>
      </w:r>
    </w:p>
    <w:p w14:paraId="5C041294" w14:textId="2349A3F7" w:rsidR="002D641F" w:rsidRPr="00334EBE" w:rsidRDefault="002D641F" w:rsidP="007F5E5E">
      <w:pPr>
        <w:ind w:left="567" w:right="594"/>
        <w:jc w:val="center"/>
        <w:rPr>
          <w:rFonts w:ascii="Maiandra GD" w:hAnsi="Maiandra GD"/>
          <w:b/>
          <w:bCs/>
          <w:color w:val="7030A0"/>
          <w:sz w:val="20"/>
          <w:szCs w:val="20"/>
        </w:rPr>
      </w:pPr>
    </w:p>
    <w:p w14:paraId="5CD65867" w14:textId="77777777" w:rsidR="002D641F" w:rsidRPr="00334EBE" w:rsidRDefault="002D641F" w:rsidP="002D641F">
      <w:pPr>
        <w:tabs>
          <w:tab w:val="left" w:pos="9639"/>
        </w:tabs>
        <w:ind w:left="426" w:right="594"/>
        <w:rPr>
          <w:rFonts w:ascii="Maiandra GD" w:hAnsi="Maiandra GD"/>
          <w:b/>
          <w:bCs/>
          <w:color w:val="7030A0"/>
          <w:sz w:val="20"/>
          <w:szCs w:val="20"/>
        </w:rPr>
      </w:pPr>
    </w:p>
    <w:p w14:paraId="0E1FA5CA" w14:textId="10E64EE5" w:rsidR="002D641F" w:rsidRDefault="002D641F" w:rsidP="002D641F">
      <w:pPr>
        <w:tabs>
          <w:tab w:val="left" w:pos="9639"/>
        </w:tabs>
        <w:ind w:left="426" w:right="594"/>
        <w:rPr>
          <w:rFonts w:ascii="Maiandra GD" w:hAnsi="Maiandra GD"/>
          <w:b/>
          <w:bCs/>
          <w:color w:val="7030A0"/>
        </w:rPr>
      </w:pPr>
      <w:r w:rsidRPr="001977B0">
        <w:rPr>
          <w:rFonts w:ascii="Maiandra GD" w:hAnsi="Maiandra GD"/>
          <w:b/>
          <w:bCs/>
          <w:color w:val="7030A0"/>
        </w:rPr>
        <w:t>SERVICIOS INCLUIDOS</w:t>
      </w:r>
    </w:p>
    <w:p w14:paraId="6E6D5951" w14:textId="77777777" w:rsidR="00334EBE" w:rsidRPr="00334EBE" w:rsidRDefault="00334EBE" w:rsidP="002D641F">
      <w:pPr>
        <w:tabs>
          <w:tab w:val="left" w:pos="9639"/>
        </w:tabs>
        <w:ind w:left="426" w:right="594"/>
        <w:rPr>
          <w:rFonts w:ascii="Maiandra GD" w:hAnsi="Maiandra GD"/>
          <w:b/>
          <w:bCs/>
          <w:color w:val="7030A0"/>
          <w:sz w:val="10"/>
          <w:szCs w:val="10"/>
        </w:rPr>
      </w:pPr>
    </w:p>
    <w:p w14:paraId="69C7A8A4" w14:textId="77777777" w:rsidR="002D641F" w:rsidRPr="00DF1258" w:rsidRDefault="002D641F" w:rsidP="002D641F">
      <w:pPr>
        <w:pStyle w:val="NormalWeb"/>
        <w:numPr>
          <w:ilvl w:val="0"/>
          <w:numId w:val="15"/>
        </w:numPr>
        <w:tabs>
          <w:tab w:val="clear" w:pos="720"/>
        </w:tabs>
        <w:spacing w:before="0" w:beforeAutospacing="0" w:after="0" w:afterAutospacing="0"/>
        <w:ind w:left="1134" w:right="594"/>
        <w:jc w:val="both"/>
        <w:textAlignment w:val="baseline"/>
        <w:rPr>
          <w:rFonts w:ascii="Maiandra GD" w:hAnsi="Maiandra GD"/>
          <w:sz w:val="22"/>
          <w:szCs w:val="22"/>
        </w:rPr>
      </w:pPr>
      <w:r w:rsidRPr="00DF1258">
        <w:rPr>
          <w:rFonts w:ascii="Maiandra GD" w:hAnsi="Maiandra GD"/>
          <w:sz w:val="22"/>
          <w:szCs w:val="22"/>
        </w:rPr>
        <w:t>Traslados aeropuerto / hotel / aeropuerto en Quito</w:t>
      </w:r>
    </w:p>
    <w:p w14:paraId="2B9D9D95" w14:textId="77777777" w:rsidR="002D641F" w:rsidRPr="00DF1258" w:rsidRDefault="002D641F" w:rsidP="002D641F">
      <w:pPr>
        <w:pStyle w:val="NormalWeb"/>
        <w:numPr>
          <w:ilvl w:val="0"/>
          <w:numId w:val="15"/>
        </w:numPr>
        <w:tabs>
          <w:tab w:val="clear" w:pos="720"/>
        </w:tabs>
        <w:spacing w:before="0" w:beforeAutospacing="0" w:after="0" w:afterAutospacing="0"/>
        <w:ind w:left="1134" w:right="594"/>
        <w:jc w:val="both"/>
        <w:textAlignment w:val="baseline"/>
        <w:rPr>
          <w:rFonts w:ascii="Maiandra GD" w:hAnsi="Maiandra GD"/>
          <w:sz w:val="22"/>
          <w:szCs w:val="22"/>
        </w:rPr>
      </w:pPr>
      <w:r w:rsidRPr="00DF1258">
        <w:rPr>
          <w:rFonts w:ascii="Maiandra GD" w:hAnsi="Maiandra GD"/>
          <w:sz w:val="22"/>
          <w:szCs w:val="22"/>
        </w:rPr>
        <w:t>2 noches de alojamiento con desayunos </w:t>
      </w:r>
    </w:p>
    <w:p w14:paraId="58B31639" w14:textId="77777777" w:rsidR="002D641F" w:rsidRPr="00DF1258" w:rsidRDefault="002D641F" w:rsidP="002D641F">
      <w:pPr>
        <w:pStyle w:val="NormalWeb"/>
        <w:numPr>
          <w:ilvl w:val="0"/>
          <w:numId w:val="15"/>
        </w:numPr>
        <w:tabs>
          <w:tab w:val="clear" w:pos="720"/>
        </w:tabs>
        <w:spacing w:before="0" w:beforeAutospacing="0" w:after="0" w:afterAutospacing="0"/>
        <w:ind w:left="1134" w:right="594"/>
        <w:jc w:val="both"/>
        <w:textAlignment w:val="baseline"/>
        <w:rPr>
          <w:rFonts w:ascii="Maiandra GD" w:hAnsi="Maiandra GD"/>
          <w:sz w:val="22"/>
          <w:szCs w:val="22"/>
        </w:rPr>
      </w:pPr>
      <w:r w:rsidRPr="00DF1258">
        <w:rPr>
          <w:rFonts w:ascii="Maiandra GD" w:hAnsi="Maiandra GD"/>
          <w:sz w:val="22"/>
          <w:szCs w:val="22"/>
        </w:rPr>
        <w:t>City Tour Quito + Excursión a la Auténtica Mitad del Mundo</w:t>
      </w:r>
    </w:p>
    <w:p w14:paraId="69687247" w14:textId="77777777" w:rsidR="002D641F" w:rsidRPr="00DF1258" w:rsidRDefault="002D641F" w:rsidP="002D641F">
      <w:pPr>
        <w:pStyle w:val="NormalWeb"/>
        <w:numPr>
          <w:ilvl w:val="0"/>
          <w:numId w:val="15"/>
        </w:numPr>
        <w:tabs>
          <w:tab w:val="clear" w:pos="720"/>
        </w:tabs>
        <w:spacing w:before="0" w:beforeAutospacing="0" w:after="0" w:afterAutospacing="0"/>
        <w:ind w:left="1134" w:right="594"/>
        <w:jc w:val="both"/>
        <w:textAlignment w:val="baseline"/>
        <w:rPr>
          <w:rFonts w:ascii="Maiandra GD" w:hAnsi="Maiandra GD"/>
          <w:sz w:val="22"/>
          <w:szCs w:val="22"/>
        </w:rPr>
      </w:pPr>
      <w:r w:rsidRPr="00DF1258">
        <w:rPr>
          <w:rFonts w:ascii="Maiandra GD" w:hAnsi="Maiandra GD"/>
          <w:sz w:val="22"/>
          <w:szCs w:val="22"/>
        </w:rPr>
        <w:t>Traslado aeropuerto Baltra / hotel en Puerto Ayora, visitando en la ruta la parte alta de la Isla Santa Cruz (Túneles de lava y reserva de tortugas) y Visita a la Estación Científica Charles Darwin</w:t>
      </w:r>
    </w:p>
    <w:p w14:paraId="66F50B5F" w14:textId="77777777" w:rsidR="002D641F" w:rsidRPr="00DF1258" w:rsidRDefault="002D641F" w:rsidP="002D641F">
      <w:pPr>
        <w:pStyle w:val="NormalWeb"/>
        <w:numPr>
          <w:ilvl w:val="0"/>
          <w:numId w:val="15"/>
        </w:numPr>
        <w:tabs>
          <w:tab w:val="clear" w:pos="720"/>
        </w:tabs>
        <w:spacing w:before="0" w:beforeAutospacing="0" w:after="0" w:afterAutospacing="0"/>
        <w:ind w:left="1134" w:right="594"/>
        <w:jc w:val="both"/>
        <w:textAlignment w:val="baseline"/>
        <w:rPr>
          <w:rFonts w:ascii="Maiandra GD" w:hAnsi="Maiandra GD"/>
          <w:sz w:val="22"/>
          <w:szCs w:val="22"/>
        </w:rPr>
      </w:pPr>
      <w:r w:rsidRPr="00DF1258">
        <w:rPr>
          <w:rFonts w:ascii="Maiandra GD" w:hAnsi="Maiandra GD"/>
          <w:sz w:val="22"/>
          <w:szCs w:val="22"/>
        </w:rPr>
        <w:t>3 noches de alojamiento en Galápagos (Puerto Ayora – Isla Santa Cruz)</w:t>
      </w:r>
    </w:p>
    <w:p w14:paraId="61C225D5" w14:textId="77777777" w:rsidR="002D641F" w:rsidRPr="00DF1258" w:rsidRDefault="002D641F" w:rsidP="002D641F">
      <w:pPr>
        <w:pStyle w:val="NormalWeb"/>
        <w:numPr>
          <w:ilvl w:val="0"/>
          <w:numId w:val="15"/>
        </w:numPr>
        <w:tabs>
          <w:tab w:val="clear" w:pos="720"/>
        </w:tabs>
        <w:spacing w:before="0" w:beforeAutospacing="0" w:after="0" w:afterAutospacing="0"/>
        <w:ind w:left="1134" w:right="594"/>
        <w:jc w:val="both"/>
        <w:textAlignment w:val="baseline"/>
        <w:rPr>
          <w:rFonts w:ascii="Maiandra GD" w:hAnsi="Maiandra GD"/>
          <w:sz w:val="22"/>
          <w:szCs w:val="22"/>
        </w:rPr>
      </w:pPr>
      <w:r w:rsidRPr="00DF1258">
        <w:rPr>
          <w:rFonts w:ascii="Maiandra GD" w:hAnsi="Maiandra GD"/>
          <w:sz w:val="22"/>
          <w:szCs w:val="22"/>
        </w:rPr>
        <w:t>Desayunos Diarios</w:t>
      </w:r>
    </w:p>
    <w:p w14:paraId="703252EA" w14:textId="77777777" w:rsidR="002D641F" w:rsidRDefault="002D641F" w:rsidP="002D641F">
      <w:pPr>
        <w:pStyle w:val="NormalWeb"/>
        <w:numPr>
          <w:ilvl w:val="0"/>
          <w:numId w:val="15"/>
        </w:numPr>
        <w:tabs>
          <w:tab w:val="clear" w:pos="720"/>
        </w:tabs>
        <w:spacing w:before="0" w:beforeAutospacing="0" w:after="0" w:afterAutospacing="0"/>
        <w:ind w:left="1134" w:right="594"/>
        <w:jc w:val="both"/>
        <w:textAlignment w:val="baseline"/>
        <w:rPr>
          <w:rFonts w:ascii="Maiandra GD" w:hAnsi="Maiandra GD"/>
          <w:sz w:val="22"/>
          <w:szCs w:val="22"/>
        </w:rPr>
      </w:pPr>
      <w:r w:rsidRPr="00DF1258">
        <w:rPr>
          <w:rFonts w:ascii="Maiandra GD" w:hAnsi="Maiandra GD"/>
          <w:sz w:val="22"/>
          <w:szCs w:val="22"/>
        </w:rPr>
        <w:t>Excursión a Playa Tortuga Bay &amp; Tour por la bahía  </w:t>
      </w:r>
    </w:p>
    <w:p w14:paraId="55A3C27C" w14:textId="77777777" w:rsidR="002D641F" w:rsidRPr="002D641F" w:rsidRDefault="002D641F" w:rsidP="002D641F">
      <w:pPr>
        <w:pStyle w:val="NormalWeb"/>
        <w:numPr>
          <w:ilvl w:val="0"/>
          <w:numId w:val="15"/>
        </w:numPr>
        <w:tabs>
          <w:tab w:val="clear" w:pos="720"/>
        </w:tabs>
        <w:spacing w:before="0" w:beforeAutospacing="0" w:after="0" w:afterAutospacing="0"/>
        <w:ind w:left="1134" w:right="594"/>
        <w:jc w:val="both"/>
        <w:textAlignment w:val="baseline"/>
        <w:rPr>
          <w:rFonts w:ascii="Maiandra GD" w:hAnsi="Maiandra GD"/>
          <w:sz w:val="22"/>
          <w:szCs w:val="22"/>
        </w:rPr>
      </w:pPr>
      <w:r w:rsidRPr="007F5E5E">
        <w:rPr>
          <w:rFonts w:ascii="Maiandra GD" w:hAnsi="Maiandra GD"/>
        </w:rPr>
        <w:t>Traslado hotel / aeropuerto con parada en los cráteres “Los Gemelos”</w:t>
      </w:r>
      <w:r w:rsidRPr="007F5E5E">
        <w:rPr>
          <w:rFonts w:ascii="Maiandra GD" w:hAnsi="Maiandra GD"/>
          <w:lang w:val="es-MX"/>
        </w:rPr>
        <w:t xml:space="preserve"> </w:t>
      </w:r>
      <w:r w:rsidRPr="002D641F">
        <w:rPr>
          <w:rFonts w:ascii="Maiandra GD" w:hAnsi="Maiandra GD"/>
        </w:rPr>
        <w:t>(</w:t>
      </w:r>
      <w:r w:rsidRPr="002D641F">
        <w:rPr>
          <w:rFonts w:ascii="Maiandra GD" w:hAnsi="Maiandra GD"/>
          <w:lang w:eastAsia="es-MX"/>
        </w:rPr>
        <w:t xml:space="preserve">*Vía Baltra, incluye Bus Lobito y Ferry Canal de </w:t>
      </w:r>
      <w:proofErr w:type="spellStart"/>
      <w:r w:rsidRPr="002D641F">
        <w:rPr>
          <w:rFonts w:ascii="Maiandra GD" w:hAnsi="Maiandra GD"/>
          <w:lang w:eastAsia="es-MX"/>
        </w:rPr>
        <w:t>Itabaca</w:t>
      </w:r>
      <w:proofErr w:type="spellEnd"/>
      <w:r w:rsidRPr="002D641F">
        <w:rPr>
          <w:rFonts w:ascii="Maiandra GD" w:hAnsi="Maiandra GD"/>
          <w:lang w:eastAsia="es-MX"/>
        </w:rPr>
        <w:t>)</w:t>
      </w:r>
    </w:p>
    <w:p w14:paraId="0668E30C" w14:textId="260A5005" w:rsidR="002D641F" w:rsidRDefault="002D641F" w:rsidP="002D641F">
      <w:pPr>
        <w:pStyle w:val="NormalWeb"/>
        <w:numPr>
          <w:ilvl w:val="0"/>
          <w:numId w:val="15"/>
        </w:numPr>
        <w:tabs>
          <w:tab w:val="clear" w:pos="720"/>
        </w:tabs>
        <w:spacing w:before="0" w:beforeAutospacing="0" w:after="0" w:afterAutospacing="0"/>
        <w:ind w:left="1134" w:right="594"/>
        <w:jc w:val="both"/>
        <w:textAlignment w:val="baseline"/>
        <w:rPr>
          <w:rFonts w:ascii="Maiandra GD" w:hAnsi="Maiandra GD"/>
          <w:sz w:val="22"/>
          <w:szCs w:val="22"/>
        </w:rPr>
      </w:pPr>
      <w:r w:rsidRPr="007F5E5E">
        <w:rPr>
          <w:rFonts w:ascii="Maiandra GD" w:hAnsi="Maiandra GD"/>
          <w:sz w:val="22"/>
          <w:szCs w:val="22"/>
        </w:rPr>
        <w:t>Impuestos hoteleros.</w:t>
      </w:r>
    </w:p>
    <w:p w14:paraId="74AC992B" w14:textId="1C7D0028" w:rsidR="002D641F" w:rsidRPr="00EC6AF6" w:rsidRDefault="002D641F" w:rsidP="002D641F">
      <w:pPr>
        <w:pStyle w:val="NormalWeb"/>
        <w:spacing w:before="0" w:beforeAutospacing="0" w:after="0" w:afterAutospacing="0"/>
        <w:ind w:right="594"/>
        <w:jc w:val="both"/>
        <w:textAlignment w:val="baseline"/>
        <w:rPr>
          <w:rFonts w:ascii="Maiandra GD" w:hAnsi="Maiandra GD"/>
          <w:sz w:val="18"/>
          <w:szCs w:val="18"/>
        </w:rPr>
      </w:pPr>
    </w:p>
    <w:p w14:paraId="027BC9FD" w14:textId="7408661E" w:rsidR="002D641F" w:rsidRDefault="002D641F" w:rsidP="002D641F">
      <w:pPr>
        <w:pStyle w:val="NormalWeb"/>
        <w:spacing w:before="0" w:beforeAutospacing="0" w:after="0" w:afterAutospacing="0"/>
        <w:ind w:left="426" w:right="594"/>
        <w:jc w:val="both"/>
        <w:textAlignment w:val="baseline"/>
        <w:rPr>
          <w:rFonts w:ascii="Maiandra GD" w:hAnsi="Maiandra GD"/>
          <w:b/>
          <w:bCs/>
          <w:sz w:val="22"/>
          <w:szCs w:val="22"/>
          <w:lang w:val="es-MX"/>
        </w:rPr>
      </w:pPr>
      <w:r w:rsidRPr="002D641F">
        <w:rPr>
          <w:rFonts w:ascii="Maiandra GD" w:hAnsi="Maiandra GD"/>
          <w:b/>
          <w:bCs/>
          <w:sz w:val="22"/>
          <w:szCs w:val="22"/>
          <w:lang w:val="es-MX"/>
        </w:rPr>
        <w:t>NO INCLUYE:</w:t>
      </w:r>
    </w:p>
    <w:p w14:paraId="01428A1C" w14:textId="77777777" w:rsidR="00334EBE" w:rsidRPr="00334EBE" w:rsidRDefault="00334EBE" w:rsidP="002D641F">
      <w:pPr>
        <w:pStyle w:val="NormalWeb"/>
        <w:spacing w:before="0" w:beforeAutospacing="0" w:after="0" w:afterAutospacing="0"/>
        <w:ind w:left="426" w:right="594"/>
        <w:jc w:val="both"/>
        <w:textAlignment w:val="baseline"/>
        <w:rPr>
          <w:rFonts w:ascii="Maiandra GD" w:hAnsi="Maiandra GD"/>
          <w:b/>
          <w:bCs/>
          <w:sz w:val="10"/>
          <w:szCs w:val="10"/>
          <w:lang w:val="es-MX"/>
        </w:rPr>
      </w:pPr>
    </w:p>
    <w:p w14:paraId="34EF9F31" w14:textId="79B75842" w:rsidR="002D641F" w:rsidRDefault="002D641F" w:rsidP="002D641F">
      <w:pPr>
        <w:pStyle w:val="NormalWeb"/>
        <w:numPr>
          <w:ilvl w:val="0"/>
          <w:numId w:val="15"/>
        </w:numPr>
        <w:tabs>
          <w:tab w:val="clear" w:pos="720"/>
        </w:tabs>
        <w:spacing w:before="0" w:beforeAutospacing="0" w:after="0" w:afterAutospacing="0"/>
        <w:ind w:left="1134" w:right="594" w:hanging="294"/>
        <w:jc w:val="both"/>
        <w:textAlignment w:val="baseline"/>
        <w:rPr>
          <w:rFonts w:ascii="Maiandra GD" w:hAnsi="Maiandra GD"/>
          <w:sz w:val="22"/>
          <w:szCs w:val="22"/>
          <w:lang w:val="es-MX"/>
        </w:rPr>
      </w:pPr>
      <w:r>
        <w:rPr>
          <w:rFonts w:ascii="Maiandra GD" w:hAnsi="Maiandra GD"/>
          <w:sz w:val="22"/>
          <w:szCs w:val="22"/>
          <w:lang w:val="es-MX"/>
        </w:rPr>
        <w:t>Vuelos internacionales y nacionales</w:t>
      </w:r>
    </w:p>
    <w:p w14:paraId="2CFD9765" w14:textId="4DA5E76D" w:rsidR="004310DF" w:rsidRPr="004310DF" w:rsidRDefault="004310DF" w:rsidP="004310DF">
      <w:pPr>
        <w:pStyle w:val="NormalWeb"/>
        <w:numPr>
          <w:ilvl w:val="0"/>
          <w:numId w:val="15"/>
        </w:numPr>
        <w:tabs>
          <w:tab w:val="clear" w:pos="720"/>
        </w:tabs>
        <w:spacing w:before="0" w:beforeAutospacing="0" w:after="0" w:afterAutospacing="0"/>
        <w:ind w:left="1134" w:right="594" w:hanging="294"/>
        <w:jc w:val="both"/>
        <w:textAlignment w:val="baseline"/>
        <w:rPr>
          <w:rFonts w:ascii="Maiandra GD" w:hAnsi="Maiandra GD"/>
          <w:sz w:val="22"/>
          <w:szCs w:val="22"/>
          <w:lang w:val="es-MX"/>
        </w:rPr>
      </w:pPr>
      <w:r w:rsidRPr="004310DF">
        <w:rPr>
          <w:rFonts w:ascii="Maiandra GD" w:hAnsi="Maiandra GD"/>
          <w:sz w:val="22"/>
          <w:szCs w:val="22"/>
          <w:lang w:val="es-MX"/>
        </w:rPr>
        <w:t>Impuesto de ingreso al Parque Nacional Galápagos</w:t>
      </w:r>
      <w:r>
        <w:rPr>
          <w:rFonts w:ascii="Maiandra GD" w:hAnsi="Maiandra GD"/>
          <w:sz w:val="22"/>
          <w:szCs w:val="22"/>
          <w:lang w:val="es-MX"/>
        </w:rPr>
        <w:t xml:space="preserve"> (</w:t>
      </w:r>
      <w:r w:rsidRPr="004310DF">
        <w:rPr>
          <w:rFonts w:ascii="Maiandra GD" w:hAnsi="Maiandra GD"/>
          <w:sz w:val="22"/>
          <w:szCs w:val="22"/>
          <w:lang w:val="es-MX"/>
        </w:rPr>
        <w:t>2</w:t>
      </w:r>
      <w:r w:rsidR="0067533B">
        <w:rPr>
          <w:rFonts w:ascii="Maiandra GD" w:hAnsi="Maiandra GD"/>
          <w:sz w:val="22"/>
          <w:szCs w:val="22"/>
          <w:lang w:val="es-MX"/>
        </w:rPr>
        <w:t>0</w:t>
      </w:r>
      <w:r>
        <w:rPr>
          <w:rFonts w:ascii="Maiandra GD" w:hAnsi="Maiandra GD"/>
          <w:sz w:val="22"/>
          <w:szCs w:val="22"/>
          <w:lang w:val="es-MX"/>
        </w:rPr>
        <w:t>0 USD</w:t>
      </w:r>
      <w:r w:rsidRPr="004310DF">
        <w:rPr>
          <w:rFonts w:ascii="Maiandra GD" w:hAnsi="Maiandra GD"/>
          <w:sz w:val="22"/>
          <w:szCs w:val="22"/>
          <w:lang w:val="es-MX"/>
        </w:rPr>
        <w:t xml:space="preserve"> por persona</w:t>
      </w:r>
      <w:r>
        <w:rPr>
          <w:rFonts w:ascii="Maiandra GD" w:hAnsi="Maiandra GD"/>
          <w:sz w:val="22"/>
          <w:szCs w:val="22"/>
          <w:lang w:val="es-MX"/>
        </w:rPr>
        <w:t>)</w:t>
      </w:r>
    </w:p>
    <w:p w14:paraId="6B37E78C" w14:textId="63F824DA" w:rsidR="004310DF" w:rsidRDefault="004310DF" w:rsidP="002D641F">
      <w:pPr>
        <w:pStyle w:val="NormalWeb"/>
        <w:numPr>
          <w:ilvl w:val="0"/>
          <w:numId w:val="15"/>
        </w:numPr>
        <w:tabs>
          <w:tab w:val="clear" w:pos="720"/>
        </w:tabs>
        <w:spacing w:before="0" w:beforeAutospacing="0" w:after="0" w:afterAutospacing="0"/>
        <w:ind w:left="1134" w:right="594" w:hanging="294"/>
        <w:jc w:val="both"/>
        <w:textAlignment w:val="baseline"/>
        <w:rPr>
          <w:rFonts w:ascii="Maiandra GD" w:hAnsi="Maiandra GD"/>
          <w:sz w:val="22"/>
          <w:szCs w:val="22"/>
          <w:lang w:val="es-MX"/>
        </w:rPr>
      </w:pPr>
      <w:r w:rsidRPr="004310DF">
        <w:rPr>
          <w:rFonts w:ascii="Maiandra GD" w:hAnsi="Maiandra GD"/>
          <w:sz w:val="22"/>
          <w:szCs w:val="22"/>
          <w:lang w:val="es-MX"/>
        </w:rPr>
        <w:t>Tarjeta de Control de Tránsito (TCT 2</w:t>
      </w:r>
      <w:r w:rsidR="0067533B">
        <w:rPr>
          <w:rFonts w:ascii="Maiandra GD" w:hAnsi="Maiandra GD"/>
          <w:sz w:val="22"/>
          <w:szCs w:val="22"/>
          <w:lang w:val="es-MX"/>
        </w:rPr>
        <w:t>0</w:t>
      </w:r>
      <w:r>
        <w:rPr>
          <w:rFonts w:ascii="Maiandra GD" w:hAnsi="Maiandra GD"/>
          <w:sz w:val="22"/>
          <w:szCs w:val="22"/>
          <w:lang w:val="es-MX"/>
        </w:rPr>
        <w:t xml:space="preserve"> USD</w:t>
      </w:r>
      <w:r w:rsidRPr="004310DF">
        <w:rPr>
          <w:rFonts w:ascii="Maiandra GD" w:hAnsi="Maiandra GD"/>
          <w:sz w:val="22"/>
          <w:szCs w:val="22"/>
          <w:lang w:val="es-MX"/>
        </w:rPr>
        <w:t xml:space="preserve"> por persona</w:t>
      </w:r>
      <w:r>
        <w:rPr>
          <w:rFonts w:ascii="Maiandra GD" w:hAnsi="Maiandra GD"/>
          <w:sz w:val="22"/>
          <w:szCs w:val="22"/>
          <w:lang w:val="es-MX"/>
        </w:rPr>
        <w:t>)</w:t>
      </w:r>
    </w:p>
    <w:p w14:paraId="09C1C9D3" w14:textId="63A78747" w:rsidR="002D641F" w:rsidRDefault="002D641F" w:rsidP="002D641F">
      <w:pPr>
        <w:pStyle w:val="NormalWeb"/>
        <w:numPr>
          <w:ilvl w:val="0"/>
          <w:numId w:val="15"/>
        </w:numPr>
        <w:tabs>
          <w:tab w:val="clear" w:pos="720"/>
        </w:tabs>
        <w:spacing w:before="0" w:beforeAutospacing="0" w:after="0" w:afterAutospacing="0"/>
        <w:ind w:left="1134" w:right="594" w:hanging="294"/>
        <w:jc w:val="both"/>
        <w:textAlignment w:val="baseline"/>
        <w:rPr>
          <w:rFonts w:ascii="Maiandra GD" w:hAnsi="Maiandra GD"/>
          <w:sz w:val="22"/>
          <w:szCs w:val="22"/>
          <w:lang w:val="es-MX"/>
        </w:rPr>
      </w:pPr>
      <w:r>
        <w:rPr>
          <w:rFonts w:ascii="Maiandra GD" w:hAnsi="Maiandra GD"/>
          <w:sz w:val="22"/>
          <w:szCs w:val="22"/>
          <w:lang w:val="es-MX"/>
        </w:rPr>
        <w:t>Propinas</w:t>
      </w:r>
    </w:p>
    <w:p w14:paraId="736470BC" w14:textId="35477395" w:rsidR="002D641F" w:rsidRDefault="002D641F" w:rsidP="002D641F">
      <w:pPr>
        <w:pStyle w:val="NormalWeb"/>
        <w:numPr>
          <w:ilvl w:val="0"/>
          <w:numId w:val="15"/>
        </w:numPr>
        <w:tabs>
          <w:tab w:val="clear" w:pos="720"/>
        </w:tabs>
        <w:spacing w:before="0" w:beforeAutospacing="0" w:after="0" w:afterAutospacing="0"/>
        <w:ind w:left="1134" w:right="594" w:hanging="294"/>
        <w:jc w:val="both"/>
        <w:textAlignment w:val="baseline"/>
        <w:rPr>
          <w:rFonts w:ascii="Maiandra GD" w:hAnsi="Maiandra GD"/>
          <w:sz w:val="22"/>
          <w:szCs w:val="22"/>
          <w:lang w:val="es-MX"/>
        </w:rPr>
      </w:pPr>
      <w:r>
        <w:rPr>
          <w:rFonts w:ascii="Maiandra GD" w:hAnsi="Maiandra GD"/>
          <w:sz w:val="22"/>
          <w:szCs w:val="22"/>
          <w:lang w:val="es-MX"/>
        </w:rPr>
        <w:t>Gastos personales</w:t>
      </w:r>
    </w:p>
    <w:p w14:paraId="3050180B" w14:textId="774C4EB5" w:rsidR="002D641F" w:rsidRPr="002D641F" w:rsidRDefault="002D641F" w:rsidP="002D641F">
      <w:pPr>
        <w:pStyle w:val="NormalWeb"/>
        <w:numPr>
          <w:ilvl w:val="0"/>
          <w:numId w:val="15"/>
        </w:numPr>
        <w:tabs>
          <w:tab w:val="clear" w:pos="720"/>
        </w:tabs>
        <w:spacing w:before="0" w:beforeAutospacing="0" w:after="0" w:afterAutospacing="0"/>
        <w:ind w:left="1134" w:right="594" w:hanging="294"/>
        <w:jc w:val="both"/>
        <w:textAlignment w:val="baseline"/>
        <w:rPr>
          <w:rFonts w:ascii="Maiandra GD" w:hAnsi="Maiandra GD"/>
          <w:sz w:val="22"/>
          <w:szCs w:val="22"/>
          <w:lang w:val="es-MX"/>
        </w:rPr>
      </w:pPr>
      <w:r>
        <w:rPr>
          <w:rFonts w:ascii="Maiandra GD" w:hAnsi="Maiandra GD"/>
          <w:sz w:val="22"/>
          <w:szCs w:val="22"/>
          <w:lang w:val="es-MX"/>
        </w:rPr>
        <w:t>Servicios no mencionados en el apartado “Servicios Incluidos”</w:t>
      </w:r>
    </w:p>
    <w:p w14:paraId="00DAE83A" w14:textId="535EB188" w:rsidR="002D641F" w:rsidRPr="00334EBE" w:rsidRDefault="002D641F" w:rsidP="002D641F">
      <w:pPr>
        <w:ind w:left="567" w:right="594"/>
        <w:rPr>
          <w:sz w:val="18"/>
          <w:szCs w:val="18"/>
        </w:rPr>
      </w:pPr>
    </w:p>
    <w:p w14:paraId="72CD89F7" w14:textId="77777777" w:rsidR="002D641F" w:rsidRPr="00334EBE" w:rsidRDefault="002D641F" w:rsidP="002D641F">
      <w:pPr>
        <w:ind w:left="567" w:right="594"/>
        <w:rPr>
          <w:sz w:val="18"/>
          <w:szCs w:val="18"/>
        </w:rPr>
      </w:pPr>
    </w:p>
    <w:tbl>
      <w:tblPr>
        <w:tblStyle w:val="Tablaconcuadrcula"/>
        <w:tblW w:w="0" w:type="auto"/>
        <w:tblInd w:w="1696" w:type="dxa"/>
        <w:tblLook w:val="04A0" w:firstRow="1" w:lastRow="0" w:firstColumn="1" w:lastColumn="0" w:noHBand="0" w:noVBand="1"/>
      </w:tblPr>
      <w:tblGrid>
        <w:gridCol w:w="2584"/>
        <w:gridCol w:w="2236"/>
        <w:gridCol w:w="2407"/>
      </w:tblGrid>
      <w:tr w:rsidR="00FB1D4C" w14:paraId="1A7D8171" w14:textId="77777777" w:rsidTr="00FB1D4C">
        <w:tc>
          <w:tcPr>
            <w:tcW w:w="7227" w:type="dxa"/>
            <w:gridSpan w:val="3"/>
            <w:shd w:val="clear" w:color="auto" w:fill="7030A0"/>
          </w:tcPr>
          <w:p w14:paraId="174A5A79" w14:textId="77777777" w:rsidR="00FB1D4C" w:rsidRPr="0025552B" w:rsidRDefault="00FB1D4C" w:rsidP="00875555">
            <w:pPr>
              <w:jc w:val="center"/>
              <w:rPr>
                <w:rFonts w:ascii="Maiandra GD" w:hAnsi="Maiandra GD"/>
                <w:b/>
                <w:bCs/>
                <w:color w:val="FFFFFF" w:themeColor="background1"/>
              </w:rPr>
            </w:pPr>
            <w:r w:rsidRPr="0025552B">
              <w:rPr>
                <w:rFonts w:ascii="Maiandra GD" w:hAnsi="Maiandra GD"/>
                <w:b/>
                <w:bCs/>
                <w:color w:val="FFFFFF" w:themeColor="background1"/>
              </w:rPr>
              <w:t>HOTELES PREVISTOS O SIMILARES</w:t>
            </w:r>
          </w:p>
        </w:tc>
      </w:tr>
      <w:tr w:rsidR="00FB1D4C" w14:paraId="2F84F241" w14:textId="77777777" w:rsidTr="00334EBE">
        <w:tc>
          <w:tcPr>
            <w:tcW w:w="2584" w:type="dxa"/>
          </w:tcPr>
          <w:p w14:paraId="5BDB8957" w14:textId="2098A1F0" w:rsidR="00FB1D4C" w:rsidRPr="00B66535" w:rsidRDefault="00FB1D4C" w:rsidP="00875555">
            <w:pPr>
              <w:jc w:val="center"/>
              <w:rPr>
                <w:rFonts w:ascii="Maiandra GD" w:hAnsi="Maiandra GD"/>
                <w:b/>
                <w:bCs/>
              </w:rPr>
            </w:pPr>
            <w:r w:rsidRPr="00B66535">
              <w:rPr>
                <w:rFonts w:ascii="Maiandra GD" w:hAnsi="Maiandra GD"/>
                <w:b/>
                <w:bCs/>
              </w:rPr>
              <w:t>CATEGORIA</w:t>
            </w:r>
            <w:r>
              <w:rPr>
                <w:rFonts w:ascii="Maiandra GD" w:hAnsi="Maiandra GD"/>
                <w:b/>
                <w:bCs/>
              </w:rPr>
              <w:t>/ CIUDAD</w:t>
            </w:r>
          </w:p>
        </w:tc>
        <w:tc>
          <w:tcPr>
            <w:tcW w:w="2236" w:type="dxa"/>
          </w:tcPr>
          <w:p w14:paraId="1030BEC7" w14:textId="4CE78EF6" w:rsidR="00FB1D4C" w:rsidRPr="00B66535" w:rsidRDefault="00FB1D4C" w:rsidP="00875555">
            <w:pPr>
              <w:jc w:val="center"/>
              <w:rPr>
                <w:rFonts w:ascii="Maiandra GD" w:hAnsi="Maiandra GD"/>
                <w:b/>
                <w:bCs/>
              </w:rPr>
            </w:pPr>
            <w:r>
              <w:rPr>
                <w:rFonts w:ascii="Maiandra GD" w:hAnsi="Maiandra GD"/>
                <w:b/>
                <w:bCs/>
              </w:rPr>
              <w:t>QUITO</w:t>
            </w:r>
          </w:p>
        </w:tc>
        <w:tc>
          <w:tcPr>
            <w:tcW w:w="2407" w:type="dxa"/>
          </w:tcPr>
          <w:p w14:paraId="3913888C" w14:textId="788C28DD" w:rsidR="00FB1D4C" w:rsidRPr="00B66535" w:rsidRDefault="00FB1D4C" w:rsidP="00875555">
            <w:pPr>
              <w:jc w:val="center"/>
              <w:rPr>
                <w:rFonts w:ascii="Maiandra GD" w:hAnsi="Maiandra GD"/>
                <w:b/>
                <w:bCs/>
              </w:rPr>
            </w:pPr>
            <w:r>
              <w:rPr>
                <w:rFonts w:ascii="Maiandra GD" w:hAnsi="Maiandra GD"/>
                <w:b/>
                <w:bCs/>
              </w:rPr>
              <w:t>GALÁPAGOS</w:t>
            </w:r>
          </w:p>
        </w:tc>
      </w:tr>
      <w:tr w:rsidR="00FB1D4C" w14:paraId="648A6405" w14:textId="77777777" w:rsidTr="00334EBE">
        <w:tc>
          <w:tcPr>
            <w:tcW w:w="2584" w:type="dxa"/>
          </w:tcPr>
          <w:p w14:paraId="1A4E65BB" w14:textId="2AB3D7FA" w:rsidR="00FB1D4C" w:rsidRPr="00FB1D4C" w:rsidRDefault="00FB1D4C" w:rsidP="00875555">
            <w:pPr>
              <w:jc w:val="center"/>
              <w:rPr>
                <w:rFonts w:ascii="Maiandra GD" w:hAnsi="Maiandra GD"/>
                <w:b/>
                <w:bCs/>
              </w:rPr>
            </w:pPr>
            <w:r w:rsidRPr="00FB1D4C">
              <w:rPr>
                <w:rFonts w:ascii="Maiandra GD" w:hAnsi="Maiandra GD"/>
                <w:b/>
                <w:bCs/>
              </w:rPr>
              <w:t>ECONOMICA</w:t>
            </w:r>
          </w:p>
        </w:tc>
        <w:tc>
          <w:tcPr>
            <w:tcW w:w="2236" w:type="dxa"/>
          </w:tcPr>
          <w:p w14:paraId="4CA180AA" w14:textId="069922AD" w:rsidR="00FB1D4C" w:rsidRDefault="00FB1D4C" w:rsidP="00875555">
            <w:pPr>
              <w:jc w:val="center"/>
              <w:rPr>
                <w:rFonts w:ascii="Maiandra GD" w:hAnsi="Maiandra GD"/>
              </w:rPr>
            </w:pPr>
            <w:r>
              <w:rPr>
                <w:rFonts w:ascii="Maiandra GD" w:hAnsi="Maiandra GD"/>
              </w:rPr>
              <w:t>HOTEL ZEN</w:t>
            </w:r>
          </w:p>
        </w:tc>
        <w:tc>
          <w:tcPr>
            <w:tcW w:w="2407" w:type="dxa"/>
          </w:tcPr>
          <w:p w14:paraId="6AD1C968" w14:textId="1A6834A6" w:rsidR="00FB1D4C" w:rsidRDefault="00FB1D4C" w:rsidP="00875555">
            <w:pPr>
              <w:jc w:val="center"/>
              <w:rPr>
                <w:rFonts w:ascii="Maiandra GD" w:hAnsi="Maiandra GD"/>
              </w:rPr>
            </w:pPr>
            <w:r>
              <w:rPr>
                <w:rFonts w:ascii="Maiandra GD" w:hAnsi="Maiandra GD"/>
              </w:rPr>
              <w:t>HOTEL ESPAÑA</w:t>
            </w:r>
          </w:p>
        </w:tc>
      </w:tr>
      <w:tr w:rsidR="00FB1D4C" w14:paraId="5B6B683A" w14:textId="77777777" w:rsidTr="00334EBE">
        <w:tc>
          <w:tcPr>
            <w:tcW w:w="2584" w:type="dxa"/>
          </w:tcPr>
          <w:p w14:paraId="2C2C09C1" w14:textId="0766D991" w:rsidR="00FB1D4C" w:rsidRPr="00FB1D4C" w:rsidRDefault="00FB1D4C" w:rsidP="00875555">
            <w:pPr>
              <w:jc w:val="center"/>
              <w:rPr>
                <w:rFonts w:ascii="Maiandra GD" w:hAnsi="Maiandra GD"/>
                <w:b/>
                <w:bCs/>
              </w:rPr>
            </w:pPr>
            <w:r w:rsidRPr="00FB1D4C">
              <w:rPr>
                <w:rFonts w:ascii="Maiandra GD" w:hAnsi="Maiandra GD"/>
                <w:b/>
                <w:bCs/>
              </w:rPr>
              <w:t>TURISTA</w:t>
            </w:r>
          </w:p>
        </w:tc>
        <w:tc>
          <w:tcPr>
            <w:tcW w:w="2236" w:type="dxa"/>
          </w:tcPr>
          <w:p w14:paraId="307F0735" w14:textId="288E8A2A" w:rsidR="00FB1D4C" w:rsidRDefault="00FB1D4C" w:rsidP="00875555">
            <w:pPr>
              <w:jc w:val="center"/>
              <w:rPr>
                <w:rFonts w:ascii="Maiandra GD" w:hAnsi="Maiandra GD"/>
              </w:rPr>
            </w:pPr>
            <w:r>
              <w:rPr>
                <w:rFonts w:ascii="Maiandra GD" w:hAnsi="Maiandra GD"/>
              </w:rPr>
              <w:t>IBIS QUITO</w:t>
            </w:r>
          </w:p>
        </w:tc>
        <w:tc>
          <w:tcPr>
            <w:tcW w:w="2407" w:type="dxa"/>
          </w:tcPr>
          <w:p w14:paraId="14444AC8" w14:textId="4AC3BFDC" w:rsidR="00FB1D4C" w:rsidRDefault="00FB1D4C" w:rsidP="00875555">
            <w:pPr>
              <w:jc w:val="center"/>
              <w:rPr>
                <w:rFonts w:ascii="Maiandra GD" w:hAnsi="Maiandra GD"/>
              </w:rPr>
            </w:pPr>
            <w:r>
              <w:rPr>
                <w:rFonts w:ascii="Maiandra GD" w:hAnsi="Maiandra GD"/>
              </w:rPr>
              <w:t>LOBO DE MAR</w:t>
            </w:r>
          </w:p>
        </w:tc>
      </w:tr>
      <w:tr w:rsidR="00FB1D4C" w14:paraId="37DDA5FD" w14:textId="77777777" w:rsidTr="00334EBE">
        <w:tc>
          <w:tcPr>
            <w:tcW w:w="2584" w:type="dxa"/>
          </w:tcPr>
          <w:p w14:paraId="428A5B74" w14:textId="07B721AA" w:rsidR="00FB1D4C" w:rsidRPr="00FB1D4C" w:rsidRDefault="00FB1D4C" w:rsidP="00875555">
            <w:pPr>
              <w:jc w:val="center"/>
              <w:rPr>
                <w:rFonts w:ascii="Maiandra GD" w:hAnsi="Maiandra GD"/>
                <w:b/>
                <w:bCs/>
              </w:rPr>
            </w:pPr>
            <w:r w:rsidRPr="00FB1D4C">
              <w:rPr>
                <w:rFonts w:ascii="Maiandra GD" w:hAnsi="Maiandra GD"/>
                <w:b/>
                <w:bCs/>
              </w:rPr>
              <w:t>TUR. SUPERIOR</w:t>
            </w:r>
          </w:p>
        </w:tc>
        <w:tc>
          <w:tcPr>
            <w:tcW w:w="2236" w:type="dxa"/>
          </w:tcPr>
          <w:p w14:paraId="50E33793" w14:textId="66F74149" w:rsidR="00FB1D4C" w:rsidRDefault="00FB1D4C" w:rsidP="00875555">
            <w:pPr>
              <w:jc w:val="center"/>
              <w:rPr>
                <w:rFonts w:ascii="Maiandra GD" w:hAnsi="Maiandra GD"/>
              </w:rPr>
            </w:pPr>
            <w:r>
              <w:rPr>
                <w:rFonts w:ascii="Maiandra GD" w:hAnsi="Maiandra GD"/>
              </w:rPr>
              <w:t>HAMPTON</w:t>
            </w:r>
          </w:p>
        </w:tc>
        <w:tc>
          <w:tcPr>
            <w:tcW w:w="2407" w:type="dxa"/>
          </w:tcPr>
          <w:p w14:paraId="37D7D25A" w14:textId="52602D74" w:rsidR="00FB1D4C" w:rsidRDefault="00FB1D4C" w:rsidP="00875555">
            <w:pPr>
              <w:jc w:val="center"/>
              <w:rPr>
                <w:rFonts w:ascii="Maiandra GD" w:hAnsi="Maiandra GD"/>
              </w:rPr>
            </w:pPr>
            <w:r>
              <w:rPr>
                <w:rFonts w:ascii="Maiandra GD" w:hAnsi="Maiandra GD"/>
              </w:rPr>
              <w:t>HOTEL AYRE</w:t>
            </w:r>
          </w:p>
        </w:tc>
      </w:tr>
      <w:tr w:rsidR="00FB1D4C" w14:paraId="1F9C443B" w14:textId="77777777" w:rsidTr="00334EBE">
        <w:tc>
          <w:tcPr>
            <w:tcW w:w="2584" w:type="dxa"/>
          </w:tcPr>
          <w:p w14:paraId="1698D9B9" w14:textId="42EBB76D" w:rsidR="00FB1D4C" w:rsidRPr="00FB1D4C" w:rsidRDefault="00FB1D4C" w:rsidP="00875555">
            <w:pPr>
              <w:jc w:val="center"/>
              <w:rPr>
                <w:rFonts w:ascii="Maiandra GD" w:hAnsi="Maiandra GD"/>
                <w:b/>
                <w:bCs/>
              </w:rPr>
            </w:pPr>
            <w:r w:rsidRPr="00FB1D4C">
              <w:rPr>
                <w:rFonts w:ascii="Maiandra GD" w:hAnsi="Maiandra GD"/>
                <w:b/>
                <w:bCs/>
              </w:rPr>
              <w:t>PRIMERA</w:t>
            </w:r>
          </w:p>
        </w:tc>
        <w:tc>
          <w:tcPr>
            <w:tcW w:w="2236" w:type="dxa"/>
          </w:tcPr>
          <w:p w14:paraId="00E55BC3" w14:textId="53BD9A44" w:rsidR="00FB1D4C" w:rsidRDefault="00FB1D4C" w:rsidP="00875555">
            <w:pPr>
              <w:jc w:val="center"/>
              <w:rPr>
                <w:rFonts w:ascii="Maiandra GD" w:hAnsi="Maiandra GD"/>
              </w:rPr>
            </w:pPr>
            <w:r>
              <w:rPr>
                <w:rFonts w:ascii="Maiandra GD" w:hAnsi="Maiandra GD"/>
              </w:rPr>
              <w:t>NH COLLECTION</w:t>
            </w:r>
          </w:p>
        </w:tc>
        <w:tc>
          <w:tcPr>
            <w:tcW w:w="2407" w:type="dxa"/>
          </w:tcPr>
          <w:p w14:paraId="79FDFB3D" w14:textId="4BDECC01" w:rsidR="00FB1D4C" w:rsidRDefault="00FB1D4C" w:rsidP="00875555">
            <w:pPr>
              <w:jc w:val="center"/>
              <w:rPr>
                <w:rFonts w:ascii="Maiandra GD" w:hAnsi="Maiandra GD"/>
              </w:rPr>
            </w:pPr>
            <w:r>
              <w:rPr>
                <w:rFonts w:ascii="Maiandra GD" w:hAnsi="Maiandra GD"/>
              </w:rPr>
              <w:t>HOTEL ACACIA</w:t>
            </w:r>
          </w:p>
        </w:tc>
      </w:tr>
      <w:tr w:rsidR="00FB1D4C" w14:paraId="6AE96783" w14:textId="77777777" w:rsidTr="00334EBE">
        <w:tc>
          <w:tcPr>
            <w:tcW w:w="2584" w:type="dxa"/>
          </w:tcPr>
          <w:p w14:paraId="48F24E32" w14:textId="538F091E" w:rsidR="00FB1D4C" w:rsidRPr="00FB1D4C" w:rsidRDefault="00FB1D4C" w:rsidP="00875555">
            <w:pPr>
              <w:jc w:val="center"/>
              <w:rPr>
                <w:rFonts w:ascii="Maiandra GD" w:hAnsi="Maiandra GD"/>
                <w:b/>
                <w:bCs/>
              </w:rPr>
            </w:pPr>
            <w:r w:rsidRPr="00FB1D4C">
              <w:rPr>
                <w:rFonts w:ascii="Maiandra GD" w:hAnsi="Maiandra GD"/>
                <w:b/>
                <w:bCs/>
              </w:rPr>
              <w:t>PRIM.SUPERIOR</w:t>
            </w:r>
          </w:p>
        </w:tc>
        <w:tc>
          <w:tcPr>
            <w:tcW w:w="2236" w:type="dxa"/>
          </w:tcPr>
          <w:p w14:paraId="12AEA7F0" w14:textId="35C3F800" w:rsidR="00FB1D4C" w:rsidRDefault="00FB1D4C" w:rsidP="00875555">
            <w:pPr>
              <w:jc w:val="center"/>
              <w:rPr>
                <w:rFonts w:ascii="Maiandra GD" w:hAnsi="Maiandra GD"/>
              </w:rPr>
            </w:pPr>
            <w:r>
              <w:rPr>
                <w:rFonts w:ascii="Maiandra GD" w:hAnsi="Maiandra GD"/>
              </w:rPr>
              <w:t>DANN CARLTON</w:t>
            </w:r>
          </w:p>
        </w:tc>
        <w:tc>
          <w:tcPr>
            <w:tcW w:w="2407" w:type="dxa"/>
          </w:tcPr>
          <w:p w14:paraId="516D5883" w14:textId="0700FA44" w:rsidR="00FB1D4C" w:rsidRDefault="00FB1D4C" w:rsidP="00875555">
            <w:pPr>
              <w:jc w:val="center"/>
              <w:rPr>
                <w:rFonts w:ascii="Maiandra GD" w:hAnsi="Maiandra GD"/>
              </w:rPr>
            </w:pPr>
            <w:r>
              <w:rPr>
                <w:rFonts w:ascii="Maiandra GD" w:hAnsi="Maiandra GD"/>
              </w:rPr>
              <w:t>HOTEL BLU</w:t>
            </w:r>
          </w:p>
        </w:tc>
      </w:tr>
      <w:tr w:rsidR="00FB1D4C" w14:paraId="1B7D73BA" w14:textId="77777777" w:rsidTr="00334EBE">
        <w:tc>
          <w:tcPr>
            <w:tcW w:w="2584" w:type="dxa"/>
          </w:tcPr>
          <w:p w14:paraId="17350933" w14:textId="7B4FB38E" w:rsidR="00FB1D4C" w:rsidRPr="00FB1D4C" w:rsidRDefault="00FB1D4C" w:rsidP="00875555">
            <w:pPr>
              <w:jc w:val="center"/>
              <w:rPr>
                <w:rFonts w:ascii="Maiandra GD" w:hAnsi="Maiandra GD"/>
                <w:b/>
                <w:bCs/>
              </w:rPr>
            </w:pPr>
            <w:r w:rsidRPr="00FB1D4C">
              <w:rPr>
                <w:rFonts w:ascii="Maiandra GD" w:hAnsi="Maiandra GD"/>
                <w:b/>
                <w:bCs/>
              </w:rPr>
              <w:t>LUJO</w:t>
            </w:r>
          </w:p>
        </w:tc>
        <w:tc>
          <w:tcPr>
            <w:tcW w:w="2236" w:type="dxa"/>
          </w:tcPr>
          <w:p w14:paraId="68AE9FB3" w14:textId="74758ECA" w:rsidR="00FB1D4C" w:rsidRDefault="00FB1D4C" w:rsidP="00875555">
            <w:pPr>
              <w:jc w:val="center"/>
              <w:rPr>
                <w:rFonts w:ascii="Maiandra GD" w:hAnsi="Maiandra GD"/>
              </w:rPr>
            </w:pPr>
            <w:r>
              <w:rPr>
                <w:rFonts w:ascii="Maiandra GD" w:hAnsi="Maiandra GD"/>
              </w:rPr>
              <w:t>SWISSOTEL</w:t>
            </w:r>
          </w:p>
        </w:tc>
        <w:tc>
          <w:tcPr>
            <w:tcW w:w="2407" w:type="dxa"/>
          </w:tcPr>
          <w:p w14:paraId="0E317C62" w14:textId="59F4F113" w:rsidR="00FB1D4C" w:rsidRDefault="00FB1D4C" w:rsidP="00875555">
            <w:pPr>
              <w:jc w:val="center"/>
              <w:rPr>
                <w:rFonts w:ascii="Maiandra GD" w:hAnsi="Maiandra GD"/>
              </w:rPr>
            </w:pPr>
            <w:r>
              <w:rPr>
                <w:rFonts w:ascii="Maiandra GD" w:hAnsi="Maiandra GD"/>
              </w:rPr>
              <w:t>ROYAL PALM</w:t>
            </w:r>
          </w:p>
        </w:tc>
      </w:tr>
    </w:tbl>
    <w:p w14:paraId="5B23F94B" w14:textId="24D153C0" w:rsidR="002D641F" w:rsidRPr="00334EBE" w:rsidRDefault="002D641F" w:rsidP="007F5E5E">
      <w:pPr>
        <w:ind w:left="567" w:right="594"/>
        <w:jc w:val="center"/>
        <w:rPr>
          <w:rFonts w:ascii="Maiandra GD" w:hAnsi="Maiandra GD"/>
          <w:b/>
          <w:bCs/>
          <w:color w:val="7030A0"/>
          <w:sz w:val="20"/>
          <w:szCs w:val="20"/>
        </w:rPr>
      </w:pPr>
    </w:p>
    <w:p w14:paraId="0D86AB2B" w14:textId="2BE20530" w:rsidR="00FB1D4C" w:rsidRDefault="00FB1D4C" w:rsidP="00FB1D4C">
      <w:pPr>
        <w:ind w:left="426" w:right="594"/>
        <w:rPr>
          <w:rFonts w:ascii="Maiandra GD" w:hAnsi="Maiandra GD"/>
          <w:b/>
          <w:bCs/>
          <w:color w:val="7030A0"/>
        </w:rPr>
      </w:pPr>
      <w:r>
        <w:rPr>
          <w:rFonts w:ascii="Maiandra GD" w:hAnsi="Maiandra GD"/>
          <w:b/>
          <w:bCs/>
          <w:color w:val="7030A0"/>
        </w:rPr>
        <w:t>NOTAS:</w:t>
      </w:r>
    </w:p>
    <w:p w14:paraId="7E2314FE" w14:textId="63FE5C39" w:rsidR="00FB1D4C" w:rsidRPr="00FB1D4C" w:rsidRDefault="00FB1D4C" w:rsidP="00FB1D4C">
      <w:pPr>
        <w:pStyle w:val="Prrafodelista"/>
        <w:numPr>
          <w:ilvl w:val="0"/>
          <w:numId w:val="16"/>
        </w:numPr>
        <w:tabs>
          <w:tab w:val="left" w:pos="9639"/>
        </w:tabs>
        <w:ind w:right="594"/>
        <w:jc w:val="both"/>
        <w:rPr>
          <w:rFonts w:ascii="Maiandra GD" w:eastAsia="Times New Roman" w:hAnsi="Maiandra GD" w:cs="Times New Roman"/>
          <w:sz w:val="28"/>
          <w:szCs w:val="28"/>
          <w:lang w:eastAsia="es-MX"/>
        </w:rPr>
      </w:pPr>
      <w:r w:rsidRPr="00FB1D4C">
        <w:rPr>
          <w:rFonts w:ascii="Maiandra GD" w:eastAsia="Times New Roman" w:hAnsi="Maiandra GD" w:cs="Times New Roman"/>
          <w:sz w:val="22"/>
          <w:szCs w:val="22"/>
          <w:lang w:eastAsia="es-MX"/>
        </w:rPr>
        <w:t xml:space="preserve">Las </w:t>
      </w:r>
      <w:r>
        <w:rPr>
          <w:rFonts w:ascii="Maiandra GD" w:eastAsia="Times New Roman" w:hAnsi="Maiandra GD" w:cs="Times New Roman"/>
          <w:sz w:val="22"/>
          <w:szCs w:val="22"/>
          <w:lang w:eastAsia="es-MX"/>
        </w:rPr>
        <w:t>v</w:t>
      </w:r>
      <w:r w:rsidRPr="00FB1D4C">
        <w:rPr>
          <w:rFonts w:ascii="Maiandra GD" w:eastAsia="Times New Roman" w:hAnsi="Maiandra GD" w:cs="Times New Roman"/>
          <w:sz w:val="22"/>
          <w:szCs w:val="22"/>
          <w:lang w:eastAsia="es-MX"/>
        </w:rPr>
        <w:t xml:space="preserve">isitas </w:t>
      </w:r>
      <w:r>
        <w:rPr>
          <w:rFonts w:ascii="Maiandra GD" w:eastAsia="Times New Roman" w:hAnsi="Maiandra GD" w:cs="Times New Roman"/>
          <w:sz w:val="22"/>
          <w:szCs w:val="22"/>
          <w:lang w:eastAsia="es-MX"/>
        </w:rPr>
        <w:t>p</w:t>
      </w:r>
      <w:r w:rsidRPr="00FB1D4C">
        <w:rPr>
          <w:rFonts w:ascii="Maiandra GD" w:eastAsia="Times New Roman" w:hAnsi="Maiandra GD" w:cs="Times New Roman"/>
          <w:sz w:val="22"/>
          <w:szCs w:val="22"/>
          <w:lang w:eastAsia="es-MX"/>
        </w:rPr>
        <w:t>ueden cambiar su orden de acuerdo al día de la operación del tour.</w:t>
      </w:r>
    </w:p>
    <w:p w14:paraId="0A1652EB" w14:textId="77777777" w:rsidR="00FB1D4C" w:rsidRPr="00FB1D4C" w:rsidRDefault="00FB1D4C" w:rsidP="00FB1D4C">
      <w:pPr>
        <w:pStyle w:val="Prrafodelista"/>
        <w:numPr>
          <w:ilvl w:val="0"/>
          <w:numId w:val="16"/>
        </w:numPr>
        <w:tabs>
          <w:tab w:val="left" w:pos="9639"/>
        </w:tabs>
        <w:ind w:right="594"/>
        <w:jc w:val="both"/>
        <w:rPr>
          <w:rFonts w:ascii="Maiandra GD" w:eastAsia="Times New Roman" w:hAnsi="Maiandra GD" w:cs="Times New Roman"/>
          <w:sz w:val="28"/>
          <w:szCs w:val="28"/>
          <w:lang w:eastAsia="es-MX"/>
        </w:rPr>
      </w:pPr>
      <w:r w:rsidRPr="00FB1D4C">
        <w:rPr>
          <w:rFonts w:ascii="Maiandra GD" w:eastAsia="Times New Roman" w:hAnsi="Maiandra GD" w:cs="Times New Roman"/>
          <w:sz w:val="22"/>
          <w:szCs w:val="22"/>
          <w:lang w:eastAsia="es-MX"/>
        </w:rPr>
        <w:t>Traslado In - </w:t>
      </w:r>
      <w:proofErr w:type="spellStart"/>
      <w:r w:rsidRPr="00FB1D4C">
        <w:rPr>
          <w:rFonts w:ascii="Maiandra GD" w:eastAsia="Times New Roman" w:hAnsi="Maiandra GD" w:cs="Times New Roman"/>
          <w:sz w:val="22"/>
          <w:szCs w:val="22"/>
          <w:lang w:eastAsia="es-MX"/>
        </w:rPr>
        <w:t>Out</w:t>
      </w:r>
      <w:proofErr w:type="spellEnd"/>
      <w:r w:rsidRPr="00FB1D4C">
        <w:rPr>
          <w:rFonts w:ascii="Maiandra GD" w:eastAsia="Times New Roman" w:hAnsi="Maiandra GD" w:cs="Times New Roman"/>
          <w:sz w:val="22"/>
          <w:szCs w:val="22"/>
          <w:lang w:eastAsia="es-MX"/>
        </w:rPr>
        <w:t xml:space="preserve"> Galápagos vía Baltra, incluye Bus Lobito y Ferry Canal de </w:t>
      </w:r>
      <w:proofErr w:type="spellStart"/>
      <w:r w:rsidRPr="00FB1D4C">
        <w:rPr>
          <w:rFonts w:ascii="Maiandra GD" w:eastAsia="Times New Roman" w:hAnsi="Maiandra GD" w:cs="Times New Roman"/>
          <w:sz w:val="22"/>
          <w:szCs w:val="22"/>
          <w:lang w:eastAsia="es-MX"/>
        </w:rPr>
        <w:t>Itabaca</w:t>
      </w:r>
      <w:proofErr w:type="spellEnd"/>
      <w:r w:rsidRPr="00FB1D4C">
        <w:rPr>
          <w:rFonts w:ascii="Maiandra GD" w:eastAsia="Times New Roman" w:hAnsi="Maiandra GD" w:cs="Times New Roman"/>
          <w:sz w:val="22"/>
          <w:szCs w:val="22"/>
          <w:lang w:eastAsia="es-MX"/>
        </w:rPr>
        <w:t>.</w:t>
      </w:r>
    </w:p>
    <w:p w14:paraId="408D42F1" w14:textId="2A886E96" w:rsidR="00FB1D4C" w:rsidRPr="0067533B" w:rsidRDefault="00FB1D4C" w:rsidP="00FB1D4C">
      <w:pPr>
        <w:pStyle w:val="Prrafodelista"/>
        <w:numPr>
          <w:ilvl w:val="0"/>
          <w:numId w:val="16"/>
        </w:numPr>
        <w:tabs>
          <w:tab w:val="left" w:pos="9639"/>
        </w:tabs>
        <w:ind w:right="594"/>
        <w:jc w:val="both"/>
        <w:rPr>
          <w:rFonts w:ascii="Maiandra GD" w:eastAsia="Times New Roman" w:hAnsi="Maiandra GD" w:cs="Times New Roman"/>
          <w:sz w:val="32"/>
          <w:szCs w:val="32"/>
          <w:lang w:eastAsia="es-MX"/>
        </w:rPr>
      </w:pPr>
      <w:r w:rsidRPr="004310DF">
        <w:rPr>
          <w:rFonts w:ascii="Maiandra GD" w:eastAsia="Times New Roman" w:hAnsi="Maiandra GD" w:cs="Times New Roman"/>
          <w:sz w:val="22"/>
          <w:szCs w:val="22"/>
          <w:lang w:eastAsia="es-MX"/>
        </w:rPr>
        <w:t>Las excursiones en Galápagos pueden cambiar por condiciones climáticas u operativas, pero se garantizará el número de visitas.</w:t>
      </w:r>
    </w:p>
    <w:sectPr w:rsidR="00FB1D4C" w:rsidRPr="0067533B" w:rsidSect="00290108">
      <w:headerReference w:type="default" r:id="rId8"/>
      <w:footerReference w:type="default" r:id="rId9"/>
      <w:pgSz w:w="12240" w:h="15840"/>
      <w:pgMar w:top="1543" w:right="720" w:bottom="720" w:left="720" w:header="709" w:footer="2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4870CF" w14:textId="77777777" w:rsidR="004075DA" w:rsidRDefault="004075DA" w:rsidP="004075DA">
      <w:r>
        <w:separator/>
      </w:r>
    </w:p>
  </w:endnote>
  <w:endnote w:type="continuationSeparator" w:id="0">
    <w:p w14:paraId="770A4E5C" w14:textId="77777777" w:rsidR="004075DA" w:rsidRDefault="004075DA" w:rsidP="004075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76558" w14:textId="08CB05A8" w:rsidR="004075DA" w:rsidRPr="004F61B8" w:rsidRDefault="004075DA" w:rsidP="000A7B2F">
    <w:pPr>
      <w:pStyle w:val="Piedepgina"/>
      <w:tabs>
        <w:tab w:val="clear" w:pos="8838"/>
        <w:tab w:val="right" w:pos="8647"/>
      </w:tabs>
      <w:ind w:right="27"/>
      <w:jc w:val="right"/>
      <w:rPr>
        <w:rFonts w:ascii="Maiandra GD" w:hAnsi="Maiandra GD" w:cs="Arial"/>
        <w:sz w:val="20"/>
        <w:szCs w:val="20"/>
        <w:lang w:val="es-ES"/>
      </w:rPr>
    </w:pPr>
    <w:r w:rsidRPr="004F61B8">
      <w:rPr>
        <w:rFonts w:ascii="Maiandra GD" w:hAnsi="Maiandra GD" w:cs="Arial"/>
        <w:sz w:val="20"/>
        <w:szCs w:val="20"/>
        <w:lang w:val="es-ES"/>
      </w:rPr>
      <w:t>(55) 5547 7030</w:t>
    </w:r>
  </w:p>
  <w:p w14:paraId="6FA4ACEF" w14:textId="5E7919BF" w:rsidR="004075DA" w:rsidRPr="004F61B8" w:rsidRDefault="004075DA" w:rsidP="000A7B2F">
    <w:pPr>
      <w:pStyle w:val="Piedepgina"/>
      <w:tabs>
        <w:tab w:val="clear" w:pos="8838"/>
        <w:tab w:val="right" w:pos="8647"/>
      </w:tabs>
      <w:ind w:right="27"/>
      <w:jc w:val="right"/>
      <w:rPr>
        <w:rFonts w:ascii="Maiandra GD" w:hAnsi="Maiandra GD" w:cs="Arial"/>
        <w:sz w:val="20"/>
        <w:szCs w:val="20"/>
        <w:lang w:val="es-ES"/>
      </w:rPr>
    </w:pPr>
    <w:r w:rsidRPr="004F61B8">
      <w:rPr>
        <w:rFonts w:ascii="Maiandra GD" w:hAnsi="Maiandra GD" w:cs="Arial"/>
        <w:sz w:val="20"/>
        <w:szCs w:val="20"/>
        <w:lang w:val="es-ES"/>
      </w:rPr>
      <w:t>Nogal Col. Santa Maria la Ribera, CDMX</w:t>
    </w:r>
  </w:p>
  <w:p w14:paraId="66DD9F9B" w14:textId="0E71CC16" w:rsidR="004075DA" w:rsidRPr="004F61B8" w:rsidRDefault="00A36384" w:rsidP="000A7B2F">
    <w:pPr>
      <w:pStyle w:val="Piedepgina"/>
      <w:tabs>
        <w:tab w:val="clear" w:pos="8838"/>
        <w:tab w:val="right" w:pos="8647"/>
      </w:tabs>
      <w:ind w:right="27"/>
      <w:jc w:val="right"/>
      <w:rPr>
        <w:rFonts w:ascii="Maiandra GD" w:hAnsi="Maiandra GD" w:cs="Arial"/>
        <w:sz w:val="20"/>
        <w:szCs w:val="20"/>
        <w:lang w:val="es-ES"/>
      </w:rPr>
    </w:pPr>
    <w:hyperlink r:id="rId1" w:history="1">
      <w:r w:rsidR="004075DA" w:rsidRPr="004F61B8">
        <w:rPr>
          <w:rStyle w:val="Hipervnculo"/>
          <w:rFonts w:ascii="Maiandra GD" w:hAnsi="Maiandra GD" w:cs="Arial"/>
          <w:sz w:val="20"/>
          <w:szCs w:val="20"/>
          <w:lang w:val="es-ES"/>
        </w:rPr>
        <w:t>reservaciones@sevents.com.mx</w:t>
      </w:r>
    </w:hyperlink>
  </w:p>
  <w:p w14:paraId="5C120662" w14:textId="1DAD83A7" w:rsidR="004075DA" w:rsidRPr="004F61B8" w:rsidRDefault="004075DA" w:rsidP="000A7B2F">
    <w:pPr>
      <w:pStyle w:val="Piedepgina"/>
      <w:tabs>
        <w:tab w:val="clear" w:pos="8838"/>
        <w:tab w:val="right" w:pos="8647"/>
      </w:tabs>
      <w:ind w:right="27"/>
      <w:jc w:val="right"/>
      <w:rPr>
        <w:rFonts w:ascii="Maiandra GD" w:hAnsi="Maiandra GD" w:cs="Arial"/>
        <w:sz w:val="20"/>
        <w:szCs w:val="20"/>
        <w:lang w:val="es-ES"/>
      </w:rPr>
    </w:pPr>
    <w:r w:rsidRPr="004F61B8">
      <w:rPr>
        <w:rFonts w:ascii="Maiandra GD" w:hAnsi="Maiandra GD" w:cs="Arial"/>
        <w:sz w:val="20"/>
        <w:szCs w:val="20"/>
        <w:lang w:val="es-ES"/>
      </w:rPr>
      <w:t>www.sevents.com.mx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2EBF7C" w14:textId="77777777" w:rsidR="004075DA" w:rsidRDefault="004075DA" w:rsidP="004075DA">
      <w:r>
        <w:separator/>
      </w:r>
    </w:p>
  </w:footnote>
  <w:footnote w:type="continuationSeparator" w:id="0">
    <w:p w14:paraId="1B8E4A46" w14:textId="77777777" w:rsidR="004075DA" w:rsidRDefault="004075DA" w:rsidP="004075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ABB6E" w14:textId="6430349C" w:rsidR="004075DA" w:rsidRDefault="00290108" w:rsidP="00150C41">
    <w:pPr>
      <w:pStyle w:val="Encabezado"/>
      <w:ind w:left="-709"/>
    </w:pPr>
    <w:r>
      <w:rPr>
        <w:noProof/>
      </w:rPr>
      <w:drawing>
        <wp:anchor distT="0" distB="0" distL="114300" distR="114300" simplePos="0" relativeHeight="251656190" behindDoc="1" locked="0" layoutInCell="1" allowOverlap="1" wp14:anchorId="20F9159C" wp14:editId="31D5D4B2">
          <wp:simplePos x="0" y="0"/>
          <wp:positionH relativeFrom="column">
            <wp:posOffset>3705860</wp:posOffset>
          </wp:positionH>
          <wp:positionV relativeFrom="paragraph">
            <wp:posOffset>-1471930</wp:posOffset>
          </wp:positionV>
          <wp:extent cx="4574540" cy="8258810"/>
          <wp:effectExtent l="0" t="0" r="0" b="889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4574540" cy="8258810"/>
                  </a:xfrm>
                  <a:prstGeom prst="rect">
                    <a:avLst/>
                  </a:prstGeom>
                </pic:spPr>
              </pic:pic>
            </a:graphicData>
          </a:graphic>
        </wp:anchor>
      </w:drawing>
    </w:r>
    <w:r w:rsidR="009B2541">
      <w:rPr>
        <w:noProof/>
      </w:rPr>
      <w:drawing>
        <wp:anchor distT="0" distB="0" distL="114300" distR="114300" simplePos="0" relativeHeight="251658240" behindDoc="0" locked="0" layoutInCell="1" allowOverlap="1" wp14:anchorId="08C9E670" wp14:editId="285F3FEE">
          <wp:simplePos x="0" y="0"/>
          <wp:positionH relativeFrom="column">
            <wp:posOffset>403860</wp:posOffset>
          </wp:positionH>
          <wp:positionV relativeFrom="paragraph">
            <wp:posOffset>-188595</wp:posOffset>
          </wp:positionV>
          <wp:extent cx="1066800" cy="533400"/>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anchor>
      </w:drawing>
    </w:r>
    <w:r w:rsidR="000A7B2F">
      <w:rPr>
        <w:noProof/>
      </w:rPr>
      <w:drawing>
        <wp:anchor distT="0" distB="0" distL="114300" distR="114300" simplePos="0" relativeHeight="251657215" behindDoc="1" locked="0" layoutInCell="1" allowOverlap="1" wp14:anchorId="7DA9AF0C" wp14:editId="099646BA">
          <wp:simplePos x="0" y="0"/>
          <wp:positionH relativeFrom="column">
            <wp:posOffset>-1501775</wp:posOffset>
          </wp:positionH>
          <wp:positionV relativeFrom="paragraph">
            <wp:posOffset>2383155</wp:posOffset>
          </wp:positionV>
          <wp:extent cx="4643755" cy="8258810"/>
          <wp:effectExtent l="0" t="0" r="4445" b="889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3">
                    <a:extLst>
                      <a:ext uri="{28A0092B-C50C-407E-A947-70E740481C1C}">
                        <a14:useLocalDpi xmlns:a14="http://schemas.microsoft.com/office/drawing/2010/main" val="0"/>
                      </a:ext>
                    </a:extLst>
                  </a:blip>
                  <a:stretch>
                    <a:fillRect/>
                  </a:stretch>
                </pic:blipFill>
                <pic:spPr>
                  <a:xfrm>
                    <a:off x="0" y="0"/>
                    <a:ext cx="4643755" cy="825881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441.4pt;height:257.3pt" o:bullet="t">
        <v:imagedata r:id="rId1" o:title="LOGO "/>
      </v:shape>
    </w:pict>
  </w:numPicBullet>
  <w:numPicBullet w:numPicBulletId="1">
    <w:pict>
      <v:shape id="_x0000_i1033" type="#_x0000_t75" style="width:60.75pt;height:36.3pt" o:bullet="t">
        <v:imagedata r:id="rId2" o:title="SEVENTS_250X150px"/>
      </v:shape>
    </w:pict>
  </w:numPicBullet>
  <w:numPicBullet w:numPicBulletId="2">
    <w:pict>
      <v:shape id="_x0000_i1034" type="#_x0000_t75" style="width:504.65pt;height:278pt" o:bullet="t">
        <v:imagedata r:id="rId3" o:title="sin fondo logo sevents"/>
      </v:shape>
    </w:pict>
  </w:numPicBullet>
  <w:abstractNum w:abstractNumId="0" w15:restartNumberingAfterBreak="0">
    <w:nsid w:val="04B551B7"/>
    <w:multiLevelType w:val="multilevel"/>
    <w:tmpl w:val="51FC9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BF6C76"/>
    <w:multiLevelType w:val="hybridMultilevel"/>
    <w:tmpl w:val="C5FAAD02"/>
    <w:lvl w:ilvl="0" w:tplc="35FECEA4">
      <w:start w:val="1"/>
      <w:numFmt w:val="bullet"/>
      <w:lvlText w:val=""/>
      <w:lvlPicBulletId w:val="1"/>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C1363BE"/>
    <w:multiLevelType w:val="hybridMultilevel"/>
    <w:tmpl w:val="B460335C"/>
    <w:lvl w:ilvl="0" w:tplc="0C0A0001">
      <w:start w:val="1184"/>
      <w:numFmt w:val="bullet"/>
      <w:lvlText w:val=""/>
      <w:lvlJc w:val="left"/>
      <w:pPr>
        <w:tabs>
          <w:tab w:val="num" w:pos="720"/>
        </w:tabs>
        <w:ind w:left="720" w:hanging="360"/>
      </w:pPr>
      <w:rPr>
        <w:rFonts w:ascii="Symbol" w:eastAsia="Times New Roman" w:hAnsi="Symbol" w:cs="Times New Roman"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9F2089"/>
    <w:multiLevelType w:val="hybridMultilevel"/>
    <w:tmpl w:val="BC98BD96"/>
    <w:lvl w:ilvl="0" w:tplc="080A000D">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4" w15:restartNumberingAfterBreak="0">
    <w:nsid w:val="1AE87BCF"/>
    <w:multiLevelType w:val="hybridMultilevel"/>
    <w:tmpl w:val="1B64245C"/>
    <w:lvl w:ilvl="0" w:tplc="FF728790">
      <w:start w:val="1"/>
      <w:numFmt w:val="bullet"/>
      <w:lvlText w:val="×"/>
      <w:lvlJc w:val="left"/>
      <w:pPr>
        <w:ind w:left="720" w:hanging="360"/>
      </w:pPr>
      <w:rPr>
        <w:rFonts w:ascii="Maiandra GD" w:hAnsi="Maiandra GD"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61C38B7"/>
    <w:multiLevelType w:val="hybridMultilevel"/>
    <w:tmpl w:val="0C0477A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 w15:restartNumberingAfterBreak="0">
    <w:nsid w:val="2BB33852"/>
    <w:multiLevelType w:val="hybridMultilevel"/>
    <w:tmpl w:val="CDC47DC6"/>
    <w:lvl w:ilvl="0" w:tplc="280A000D">
      <w:start w:val="1"/>
      <w:numFmt w:val="bullet"/>
      <w:lvlText w:val=""/>
      <w:lvlJc w:val="left"/>
      <w:pPr>
        <w:ind w:left="720" w:hanging="360"/>
      </w:pPr>
      <w:rPr>
        <w:rFonts w:ascii="Wingdings" w:hAnsi="Wingdings" w:cs="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7" w15:restartNumberingAfterBreak="0">
    <w:nsid w:val="2DF42B39"/>
    <w:multiLevelType w:val="multilevel"/>
    <w:tmpl w:val="EA3A3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A1503E8"/>
    <w:multiLevelType w:val="hybridMultilevel"/>
    <w:tmpl w:val="33A6C588"/>
    <w:lvl w:ilvl="0" w:tplc="65E8DCD6">
      <w:start w:val="1"/>
      <w:numFmt w:val="bullet"/>
      <w:lvlText w:val=""/>
      <w:lvlJc w:val="left"/>
      <w:pPr>
        <w:ind w:left="1146" w:hanging="360"/>
      </w:pPr>
      <w:rPr>
        <w:rFonts w:ascii="Wingdings" w:hAnsi="Wingdings" w:hint="default"/>
        <w:sz w:val="22"/>
        <w:szCs w:val="22"/>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9" w15:restartNumberingAfterBreak="0">
    <w:nsid w:val="4BE85422"/>
    <w:multiLevelType w:val="hybridMultilevel"/>
    <w:tmpl w:val="EBF26246"/>
    <w:lvl w:ilvl="0" w:tplc="FFFFFFFF">
      <w:start w:val="1"/>
      <w:numFmt w:val="bullet"/>
      <w:lvlText w:val=""/>
      <w:lvlJc w:val="left"/>
      <w:pPr>
        <w:ind w:left="720" w:hanging="360"/>
      </w:pPr>
      <w:rPr>
        <w:rFonts w:ascii="Symbol" w:hAnsi="Symbol" w:hint="default"/>
      </w:rPr>
    </w:lvl>
    <w:lvl w:ilvl="1" w:tplc="280A000B">
      <w:start w:val="1"/>
      <w:numFmt w:val="bullet"/>
      <w:lvlText w:val=""/>
      <w:lvlJc w:val="left"/>
      <w:pPr>
        <w:ind w:left="1440" w:hanging="360"/>
      </w:pPr>
      <w:rPr>
        <w:rFonts w:ascii="Wingdings" w:hAnsi="Wingdings" w:cs="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0" w15:restartNumberingAfterBreak="0">
    <w:nsid w:val="4D114155"/>
    <w:multiLevelType w:val="hybridMultilevel"/>
    <w:tmpl w:val="5C1049C4"/>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1" w15:restartNumberingAfterBreak="0">
    <w:nsid w:val="5ACF79B9"/>
    <w:multiLevelType w:val="multilevel"/>
    <w:tmpl w:val="26B07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2A4695B"/>
    <w:multiLevelType w:val="hybridMultilevel"/>
    <w:tmpl w:val="4426E9DC"/>
    <w:lvl w:ilvl="0" w:tplc="AB6A7C52">
      <w:start w:val="1"/>
      <w:numFmt w:val="bullet"/>
      <w:lvlText w:val=""/>
      <w:lvlPicBulletId w:val="2"/>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5DB2C12"/>
    <w:multiLevelType w:val="hybridMultilevel"/>
    <w:tmpl w:val="D0528888"/>
    <w:lvl w:ilvl="0" w:tplc="FA205756">
      <w:start w:val="1"/>
      <w:numFmt w:val="bullet"/>
      <w:lvlText w:val=""/>
      <w:lvlPicBulletId w:val="2"/>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FB51A12"/>
    <w:multiLevelType w:val="hybridMultilevel"/>
    <w:tmpl w:val="A42C9BA8"/>
    <w:lvl w:ilvl="0" w:tplc="FFFFFFFF">
      <w:start w:val="1"/>
      <w:numFmt w:val="bullet"/>
      <w:lvlText w:val=""/>
      <w:lvlJc w:val="left"/>
      <w:pPr>
        <w:ind w:left="720" w:hanging="360"/>
      </w:pPr>
      <w:rPr>
        <w:rFonts w:ascii="Symbol" w:hAnsi="Symbol" w:hint="default"/>
      </w:rPr>
    </w:lvl>
    <w:lvl w:ilvl="1" w:tplc="280A000B">
      <w:start w:val="1"/>
      <w:numFmt w:val="bullet"/>
      <w:lvlText w:val=""/>
      <w:lvlJc w:val="left"/>
      <w:pPr>
        <w:ind w:left="1440" w:hanging="360"/>
      </w:pPr>
      <w:rPr>
        <w:rFonts w:ascii="Wingdings" w:hAnsi="Wingdings" w:cs="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num w:numId="1">
    <w:abstractNumId w:val="5"/>
  </w:num>
  <w:num w:numId="2">
    <w:abstractNumId w:val="14"/>
  </w:num>
  <w:num w:numId="3">
    <w:abstractNumId w:val="9"/>
  </w:num>
  <w:num w:numId="4">
    <w:abstractNumId w:val="6"/>
  </w:num>
  <w:num w:numId="5">
    <w:abstractNumId w:val="2"/>
  </w:num>
  <w:num w:numId="6">
    <w:abstractNumId w:val="1"/>
  </w:num>
  <w:num w:numId="7">
    <w:abstractNumId w:val="10"/>
  </w:num>
  <w:num w:numId="8">
    <w:abstractNumId w:val="6"/>
  </w:num>
  <w:num w:numId="9">
    <w:abstractNumId w:val="3"/>
  </w:num>
  <w:num w:numId="10">
    <w:abstractNumId w:val="11"/>
  </w:num>
  <w:num w:numId="11">
    <w:abstractNumId w:val="7"/>
  </w:num>
  <w:num w:numId="12">
    <w:abstractNumId w:val="13"/>
  </w:num>
  <w:num w:numId="13">
    <w:abstractNumId w:val="12"/>
  </w:num>
  <w:num w:numId="14">
    <w:abstractNumId w:val="4"/>
  </w:num>
  <w:num w:numId="15">
    <w:abstractNumId w:val="0"/>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75DA"/>
    <w:rsid w:val="00013839"/>
    <w:rsid w:val="000548A9"/>
    <w:rsid w:val="00077056"/>
    <w:rsid w:val="000A7B2F"/>
    <w:rsid w:val="00150C41"/>
    <w:rsid w:val="00195A63"/>
    <w:rsid w:val="001977B0"/>
    <w:rsid w:val="00290108"/>
    <w:rsid w:val="002B01CF"/>
    <w:rsid w:val="002D641F"/>
    <w:rsid w:val="0032401F"/>
    <w:rsid w:val="00334EBE"/>
    <w:rsid w:val="003C721B"/>
    <w:rsid w:val="004075DA"/>
    <w:rsid w:val="004310DF"/>
    <w:rsid w:val="00463321"/>
    <w:rsid w:val="004F61B8"/>
    <w:rsid w:val="005059F9"/>
    <w:rsid w:val="00565300"/>
    <w:rsid w:val="005B472A"/>
    <w:rsid w:val="0067533B"/>
    <w:rsid w:val="006A3975"/>
    <w:rsid w:val="007F5E5E"/>
    <w:rsid w:val="0088121E"/>
    <w:rsid w:val="009B2541"/>
    <w:rsid w:val="009C6A53"/>
    <w:rsid w:val="009D6D33"/>
    <w:rsid w:val="00A23197"/>
    <w:rsid w:val="00A32BD2"/>
    <w:rsid w:val="00AE7C9E"/>
    <w:rsid w:val="00B87F3C"/>
    <w:rsid w:val="00BA5CB4"/>
    <w:rsid w:val="00C30CBC"/>
    <w:rsid w:val="00C57FD8"/>
    <w:rsid w:val="00CC4C44"/>
    <w:rsid w:val="00DE3E59"/>
    <w:rsid w:val="00DF1258"/>
    <w:rsid w:val="00E46978"/>
    <w:rsid w:val="00E80C17"/>
    <w:rsid w:val="00E86068"/>
    <w:rsid w:val="00E91872"/>
    <w:rsid w:val="00EC6AF6"/>
    <w:rsid w:val="00EE5732"/>
    <w:rsid w:val="00EF5ADB"/>
    <w:rsid w:val="00F35DA9"/>
    <w:rsid w:val="00FB1D4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2"/>
    </o:shapelayout>
  </w:shapeDefaults>
  <w:decimalSymbol w:val="."/>
  <w:listSeparator w:val=","/>
  <w14:docId w14:val="4A867B2F"/>
  <w15:chartTrackingRefBased/>
  <w15:docId w15:val="{A19C177D-2856-49F5-BA06-309A94FB6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5732"/>
    <w:pPr>
      <w:spacing w:after="0" w:line="240" w:lineRule="auto"/>
    </w:pPr>
    <w:rPr>
      <w:rFonts w:ascii="Calibri" w:hAnsi="Calibri" w:cs="Calibr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075DA"/>
    <w:pPr>
      <w:tabs>
        <w:tab w:val="center" w:pos="4419"/>
        <w:tab w:val="right" w:pos="8838"/>
      </w:tabs>
    </w:pPr>
  </w:style>
  <w:style w:type="character" w:customStyle="1" w:styleId="EncabezadoCar">
    <w:name w:val="Encabezado Car"/>
    <w:basedOn w:val="Fuentedeprrafopredeter"/>
    <w:link w:val="Encabezado"/>
    <w:uiPriority w:val="99"/>
    <w:rsid w:val="004075DA"/>
  </w:style>
  <w:style w:type="paragraph" w:styleId="Piedepgina">
    <w:name w:val="footer"/>
    <w:basedOn w:val="Normal"/>
    <w:link w:val="PiedepginaCar"/>
    <w:uiPriority w:val="99"/>
    <w:unhideWhenUsed/>
    <w:rsid w:val="004075DA"/>
    <w:pPr>
      <w:tabs>
        <w:tab w:val="center" w:pos="4419"/>
        <w:tab w:val="right" w:pos="8838"/>
      </w:tabs>
    </w:pPr>
  </w:style>
  <w:style w:type="character" w:customStyle="1" w:styleId="PiedepginaCar">
    <w:name w:val="Pie de página Car"/>
    <w:basedOn w:val="Fuentedeprrafopredeter"/>
    <w:link w:val="Piedepgina"/>
    <w:uiPriority w:val="99"/>
    <w:rsid w:val="004075DA"/>
  </w:style>
  <w:style w:type="character" w:styleId="Hipervnculo">
    <w:name w:val="Hyperlink"/>
    <w:basedOn w:val="Fuentedeprrafopredeter"/>
    <w:uiPriority w:val="99"/>
    <w:unhideWhenUsed/>
    <w:rsid w:val="004075DA"/>
    <w:rPr>
      <w:color w:val="0563C1" w:themeColor="hyperlink"/>
      <w:u w:val="single"/>
    </w:rPr>
  </w:style>
  <w:style w:type="character" w:styleId="Mencinsinresolver">
    <w:name w:val="Unresolved Mention"/>
    <w:basedOn w:val="Fuentedeprrafopredeter"/>
    <w:uiPriority w:val="99"/>
    <w:semiHidden/>
    <w:unhideWhenUsed/>
    <w:rsid w:val="004075DA"/>
    <w:rPr>
      <w:color w:val="605E5C"/>
      <w:shd w:val="clear" w:color="auto" w:fill="E1DFDD"/>
    </w:rPr>
  </w:style>
  <w:style w:type="paragraph" w:styleId="Prrafodelista">
    <w:name w:val="List Paragraph"/>
    <w:basedOn w:val="Normal"/>
    <w:uiPriority w:val="34"/>
    <w:qFormat/>
    <w:rsid w:val="00E86068"/>
    <w:pPr>
      <w:spacing w:after="120" w:line="264" w:lineRule="auto"/>
      <w:ind w:left="720"/>
      <w:contextualSpacing/>
    </w:pPr>
    <w:rPr>
      <w:rFonts w:eastAsiaTheme="minorEastAsia"/>
      <w:sz w:val="20"/>
      <w:szCs w:val="20"/>
      <w:lang w:val="es-PE" w:eastAsia="es-PE"/>
    </w:rPr>
  </w:style>
  <w:style w:type="table" w:styleId="Tablaconcuadrcula">
    <w:name w:val="Table Grid"/>
    <w:basedOn w:val="Tablanormal"/>
    <w:uiPriority w:val="39"/>
    <w:rsid w:val="00CC4C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Normal (Web) Char Char,Normal (Web) Char Char Char Char,Normal (Web) Char Char Char,Normal (Web) Char,Normal (Web) Char Char Char Char Char Char Char Char Char Char Char Char Char Char,Normal (Web) Char Char Char Char Char Char Char Char Ch"/>
    <w:basedOn w:val="Normal"/>
    <w:link w:val="NormalWebCar"/>
    <w:uiPriority w:val="99"/>
    <w:rsid w:val="00EE5732"/>
    <w:pPr>
      <w:spacing w:before="100" w:beforeAutospacing="1" w:after="100" w:afterAutospacing="1"/>
    </w:pPr>
    <w:rPr>
      <w:rFonts w:ascii="Times New Roman" w:eastAsia="Times New Roman" w:hAnsi="Times New Roman" w:cs="Times New Roman"/>
      <w:sz w:val="24"/>
      <w:szCs w:val="24"/>
      <w:lang w:val="x-none" w:eastAsia="x-none"/>
    </w:rPr>
  </w:style>
  <w:style w:type="character" w:customStyle="1" w:styleId="NormalWebCar">
    <w:name w:val="Normal (Web) Car"/>
    <w:aliases w:val="Normal (Web) Char Char Car,Normal (Web) Char Char Char Char Car,Normal (Web) Char Char Char Car,Normal (Web) Char Car,Normal (Web) Char Char Char Char Char Char Char Char Char Char Char Char Char Char Car"/>
    <w:link w:val="NormalWeb"/>
    <w:uiPriority w:val="99"/>
    <w:locked/>
    <w:rsid w:val="00EE5732"/>
    <w:rPr>
      <w:rFonts w:ascii="Times New Roman" w:eastAsia="Times New Roman" w:hAnsi="Times New Roman" w:cs="Times New Roman"/>
      <w:sz w:val="24"/>
      <w:szCs w:val="24"/>
      <w:lang w:val="x-none" w:eastAsia="x-none"/>
    </w:rPr>
  </w:style>
  <w:style w:type="character" w:styleId="Textoennegrita">
    <w:name w:val="Strong"/>
    <w:basedOn w:val="Fuentedeprrafopredeter"/>
    <w:uiPriority w:val="22"/>
    <w:qFormat/>
    <w:rsid w:val="00EE5732"/>
    <w:rPr>
      <w:b/>
      <w:bCs/>
    </w:rPr>
  </w:style>
  <w:style w:type="paragraph" w:styleId="Descripcin">
    <w:name w:val="caption"/>
    <w:basedOn w:val="Normal"/>
    <w:next w:val="Normal"/>
    <w:uiPriority w:val="35"/>
    <w:unhideWhenUsed/>
    <w:qFormat/>
    <w:rsid w:val="00EE5732"/>
    <w:pPr>
      <w:spacing w:after="200"/>
    </w:pPr>
    <w:rPr>
      <w:i/>
      <w:iCs/>
      <w:color w:val="44546A" w:themeColor="text2"/>
      <w:sz w:val="18"/>
      <w:szCs w:val="18"/>
      <w:lang w:eastAsia="es-MX"/>
    </w:rPr>
  </w:style>
  <w:style w:type="table" w:customStyle="1" w:styleId="TableGrid">
    <w:name w:val="TableGrid"/>
    <w:rsid w:val="003C721B"/>
    <w:pPr>
      <w:spacing w:after="0" w:line="240" w:lineRule="auto"/>
    </w:pPr>
    <w:rPr>
      <w:rFonts w:eastAsiaTheme="minorEastAsia"/>
      <w:lang w:eastAsia="es-MX"/>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79637">
      <w:bodyDiv w:val="1"/>
      <w:marLeft w:val="0"/>
      <w:marRight w:val="0"/>
      <w:marTop w:val="0"/>
      <w:marBottom w:val="0"/>
      <w:divBdr>
        <w:top w:val="none" w:sz="0" w:space="0" w:color="auto"/>
        <w:left w:val="none" w:sz="0" w:space="0" w:color="auto"/>
        <w:bottom w:val="none" w:sz="0" w:space="0" w:color="auto"/>
        <w:right w:val="none" w:sz="0" w:space="0" w:color="auto"/>
      </w:divBdr>
    </w:div>
    <w:div w:id="24138582">
      <w:bodyDiv w:val="1"/>
      <w:marLeft w:val="0"/>
      <w:marRight w:val="0"/>
      <w:marTop w:val="0"/>
      <w:marBottom w:val="0"/>
      <w:divBdr>
        <w:top w:val="none" w:sz="0" w:space="0" w:color="auto"/>
        <w:left w:val="none" w:sz="0" w:space="0" w:color="auto"/>
        <w:bottom w:val="none" w:sz="0" w:space="0" w:color="auto"/>
        <w:right w:val="none" w:sz="0" w:space="0" w:color="auto"/>
      </w:divBdr>
    </w:div>
    <w:div w:id="133987840">
      <w:bodyDiv w:val="1"/>
      <w:marLeft w:val="0"/>
      <w:marRight w:val="0"/>
      <w:marTop w:val="0"/>
      <w:marBottom w:val="0"/>
      <w:divBdr>
        <w:top w:val="none" w:sz="0" w:space="0" w:color="auto"/>
        <w:left w:val="none" w:sz="0" w:space="0" w:color="auto"/>
        <w:bottom w:val="none" w:sz="0" w:space="0" w:color="auto"/>
        <w:right w:val="none" w:sz="0" w:space="0" w:color="auto"/>
      </w:divBdr>
    </w:div>
    <w:div w:id="244920129">
      <w:bodyDiv w:val="1"/>
      <w:marLeft w:val="0"/>
      <w:marRight w:val="0"/>
      <w:marTop w:val="0"/>
      <w:marBottom w:val="0"/>
      <w:divBdr>
        <w:top w:val="none" w:sz="0" w:space="0" w:color="auto"/>
        <w:left w:val="none" w:sz="0" w:space="0" w:color="auto"/>
        <w:bottom w:val="none" w:sz="0" w:space="0" w:color="auto"/>
        <w:right w:val="none" w:sz="0" w:space="0" w:color="auto"/>
      </w:divBdr>
    </w:div>
    <w:div w:id="250282257">
      <w:bodyDiv w:val="1"/>
      <w:marLeft w:val="0"/>
      <w:marRight w:val="0"/>
      <w:marTop w:val="0"/>
      <w:marBottom w:val="0"/>
      <w:divBdr>
        <w:top w:val="none" w:sz="0" w:space="0" w:color="auto"/>
        <w:left w:val="none" w:sz="0" w:space="0" w:color="auto"/>
        <w:bottom w:val="none" w:sz="0" w:space="0" w:color="auto"/>
        <w:right w:val="none" w:sz="0" w:space="0" w:color="auto"/>
      </w:divBdr>
    </w:div>
    <w:div w:id="265236685">
      <w:bodyDiv w:val="1"/>
      <w:marLeft w:val="0"/>
      <w:marRight w:val="0"/>
      <w:marTop w:val="0"/>
      <w:marBottom w:val="0"/>
      <w:divBdr>
        <w:top w:val="none" w:sz="0" w:space="0" w:color="auto"/>
        <w:left w:val="none" w:sz="0" w:space="0" w:color="auto"/>
        <w:bottom w:val="none" w:sz="0" w:space="0" w:color="auto"/>
        <w:right w:val="none" w:sz="0" w:space="0" w:color="auto"/>
      </w:divBdr>
    </w:div>
    <w:div w:id="331221928">
      <w:bodyDiv w:val="1"/>
      <w:marLeft w:val="0"/>
      <w:marRight w:val="0"/>
      <w:marTop w:val="0"/>
      <w:marBottom w:val="0"/>
      <w:divBdr>
        <w:top w:val="none" w:sz="0" w:space="0" w:color="auto"/>
        <w:left w:val="none" w:sz="0" w:space="0" w:color="auto"/>
        <w:bottom w:val="none" w:sz="0" w:space="0" w:color="auto"/>
        <w:right w:val="none" w:sz="0" w:space="0" w:color="auto"/>
      </w:divBdr>
    </w:div>
    <w:div w:id="474956656">
      <w:bodyDiv w:val="1"/>
      <w:marLeft w:val="0"/>
      <w:marRight w:val="0"/>
      <w:marTop w:val="0"/>
      <w:marBottom w:val="0"/>
      <w:divBdr>
        <w:top w:val="none" w:sz="0" w:space="0" w:color="auto"/>
        <w:left w:val="none" w:sz="0" w:space="0" w:color="auto"/>
        <w:bottom w:val="none" w:sz="0" w:space="0" w:color="auto"/>
        <w:right w:val="none" w:sz="0" w:space="0" w:color="auto"/>
      </w:divBdr>
    </w:div>
    <w:div w:id="732237749">
      <w:bodyDiv w:val="1"/>
      <w:marLeft w:val="0"/>
      <w:marRight w:val="0"/>
      <w:marTop w:val="0"/>
      <w:marBottom w:val="0"/>
      <w:divBdr>
        <w:top w:val="none" w:sz="0" w:space="0" w:color="auto"/>
        <w:left w:val="none" w:sz="0" w:space="0" w:color="auto"/>
        <w:bottom w:val="none" w:sz="0" w:space="0" w:color="auto"/>
        <w:right w:val="none" w:sz="0" w:space="0" w:color="auto"/>
      </w:divBdr>
    </w:div>
    <w:div w:id="755711054">
      <w:bodyDiv w:val="1"/>
      <w:marLeft w:val="0"/>
      <w:marRight w:val="0"/>
      <w:marTop w:val="0"/>
      <w:marBottom w:val="0"/>
      <w:divBdr>
        <w:top w:val="none" w:sz="0" w:space="0" w:color="auto"/>
        <w:left w:val="none" w:sz="0" w:space="0" w:color="auto"/>
        <w:bottom w:val="none" w:sz="0" w:space="0" w:color="auto"/>
        <w:right w:val="none" w:sz="0" w:space="0" w:color="auto"/>
      </w:divBdr>
    </w:div>
    <w:div w:id="988553319">
      <w:bodyDiv w:val="1"/>
      <w:marLeft w:val="0"/>
      <w:marRight w:val="0"/>
      <w:marTop w:val="0"/>
      <w:marBottom w:val="0"/>
      <w:divBdr>
        <w:top w:val="none" w:sz="0" w:space="0" w:color="auto"/>
        <w:left w:val="none" w:sz="0" w:space="0" w:color="auto"/>
        <w:bottom w:val="none" w:sz="0" w:space="0" w:color="auto"/>
        <w:right w:val="none" w:sz="0" w:space="0" w:color="auto"/>
      </w:divBdr>
    </w:div>
    <w:div w:id="1452936965">
      <w:bodyDiv w:val="1"/>
      <w:marLeft w:val="0"/>
      <w:marRight w:val="0"/>
      <w:marTop w:val="0"/>
      <w:marBottom w:val="0"/>
      <w:divBdr>
        <w:top w:val="none" w:sz="0" w:space="0" w:color="auto"/>
        <w:left w:val="none" w:sz="0" w:space="0" w:color="auto"/>
        <w:bottom w:val="none" w:sz="0" w:space="0" w:color="auto"/>
        <w:right w:val="none" w:sz="0" w:space="0" w:color="auto"/>
      </w:divBdr>
    </w:div>
    <w:div w:id="1766148590">
      <w:bodyDiv w:val="1"/>
      <w:marLeft w:val="0"/>
      <w:marRight w:val="0"/>
      <w:marTop w:val="0"/>
      <w:marBottom w:val="0"/>
      <w:divBdr>
        <w:top w:val="none" w:sz="0" w:space="0" w:color="auto"/>
        <w:left w:val="none" w:sz="0" w:space="0" w:color="auto"/>
        <w:bottom w:val="none" w:sz="0" w:space="0" w:color="auto"/>
        <w:right w:val="none" w:sz="0" w:space="0" w:color="auto"/>
      </w:divBdr>
    </w:div>
    <w:div w:id="1919827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reservaciones@sevents.com.mx"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6226DD-0E3C-469B-92F6-1C910511B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393</TotalTime>
  <Pages>2</Pages>
  <Words>580</Words>
  <Characters>3190</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Lucero Madai Rodriguez</dc:creator>
  <cp:keywords/>
  <dc:description/>
  <cp:lastModifiedBy>Lucero Madai Rodriguez</cp:lastModifiedBy>
  <cp:revision>25</cp:revision>
  <cp:lastPrinted>2026-03-11T15:22:00Z</cp:lastPrinted>
  <dcterms:created xsi:type="dcterms:W3CDTF">2026-02-17T23:53:00Z</dcterms:created>
  <dcterms:modified xsi:type="dcterms:W3CDTF">2026-03-11T15:45:00Z</dcterms:modified>
</cp:coreProperties>
</file>