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E6C05" w14:textId="77777777" w:rsidR="00DA1432" w:rsidRDefault="00DA1432" w:rsidP="00DA1432">
      <w:pPr>
        <w:pStyle w:val="Ttulo1"/>
        <w:spacing w:before="0" w:line="240" w:lineRule="auto"/>
        <w:jc w:val="center"/>
        <w:rPr>
          <w:rFonts w:ascii="Maiandra GD" w:hAnsi="Maiandra GD"/>
          <w:b/>
          <w:bCs/>
          <w:color w:val="7030A0"/>
          <w:sz w:val="28"/>
          <w:szCs w:val="28"/>
        </w:rPr>
      </w:pPr>
      <w:r w:rsidRPr="00D96DF5">
        <w:rPr>
          <w:rFonts w:ascii="Maiandra GD" w:hAnsi="Maiandra GD"/>
          <w:b/>
          <w:bCs/>
          <w:color w:val="7030A0"/>
          <w:sz w:val="28"/>
          <w:szCs w:val="28"/>
        </w:rPr>
        <w:t>BANGKOK Y TRIÁNGULO DE ORO EN TAILANDIA Y VIETNAM</w:t>
      </w:r>
      <w:r>
        <w:rPr>
          <w:rFonts w:ascii="Maiandra GD" w:hAnsi="Maiandra GD"/>
          <w:b/>
          <w:bCs/>
          <w:color w:val="7030A0"/>
          <w:sz w:val="28"/>
          <w:szCs w:val="28"/>
        </w:rPr>
        <w:t xml:space="preserve"> </w:t>
      </w:r>
      <w:r w:rsidRPr="00774F47">
        <w:rPr>
          <w:rFonts w:ascii="Maiandra GD" w:hAnsi="Maiandra GD"/>
          <w:color w:val="auto"/>
          <w:sz w:val="18"/>
          <w:szCs w:val="18"/>
        </w:rPr>
        <w:t>(C4021)</w:t>
      </w:r>
    </w:p>
    <w:p w14:paraId="2932FCD8" w14:textId="77777777" w:rsidR="00DA1432" w:rsidRPr="00362A7B" w:rsidRDefault="00DA1432" w:rsidP="00DA1432">
      <w:pPr>
        <w:jc w:val="center"/>
        <w:rPr>
          <w:rFonts w:ascii="Maiandra GD" w:hAnsi="Maiandra GD"/>
          <w:b/>
          <w:bCs/>
          <w:sz w:val="16"/>
          <w:szCs w:val="16"/>
        </w:rPr>
      </w:pPr>
    </w:p>
    <w:p w14:paraId="241ABC11" w14:textId="77777777" w:rsidR="00DA1432" w:rsidRDefault="00DA1432" w:rsidP="00DA1432">
      <w:pPr>
        <w:jc w:val="center"/>
        <w:rPr>
          <w:rFonts w:ascii="Maiandra GD" w:hAnsi="Maiandra GD"/>
          <w:b/>
          <w:bCs/>
        </w:rPr>
      </w:pPr>
      <w:r w:rsidRPr="00D96DF5">
        <w:rPr>
          <w:rFonts w:ascii="Maiandra GD" w:hAnsi="Maiandra GD"/>
          <w:b/>
          <w:bCs/>
        </w:rPr>
        <w:t xml:space="preserve">12 DIAS </w:t>
      </w:r>
    </w:p>
    <w:p w14:paraId="30ADAA99" w14:textId="77777777" w:rsidR="00DA1432" w:rsidRPr="00077A67" w:rsidRDefault="00DA1432" w:rsidP="00DA1432">
      <w:pPr>
        <w:jc w:val="center"/>
        <w:rPr>
          <w:rFonts w:ascii="Maiandra GD" w:hAnsi="Maiandra GD"/>
          <w:b/>
          <w:bCs/>
          <w:sz w:val="16"/>
          <w:szCs w:val="16"/>
        </w:rPr>
      </w:pPr>
    </w:p>
    <w:p w14:paraId="117681EE" w14:textId="77777777" w:rsidR="00DA1432" w:rsidRPr="00D96DF5" w:rsidRDefault="00DA1432" w:rsidP="00DA1432">
      <w:pPr>
        <w:jc w:val="center"/>
        <w:rPr>
          <w:rFonts w:ascii="Maiandra GD" w:hAnsi="Maiandra GD"/>
          <w:b/>
          <w:bCs/>
        </w:rPr>
      </w:pPr>
      <w:r>
        <w:rPr>
          <w:rFonts w:ascii="Maiandra GD" w:hAnsi="Maiandra GD"/>
          <w:b/>
          <w:bCs/>
        </w:rPr>
        <w:t>SALIDAS LOS JUEVES</w:t>
      </w:r>
    </w:p>
    <w:p w14:paraId="0A6352D8" w14:textId="77777777" w:rsidR="00DA1432" w:rsidRPr="00362A7B" w:rsidRDefault="00DA1432" w:rsidP="00DA1432">
      <w:pPr>
        <w:jc w:val="both"/>
        <w:rPr>
          <w:rFonts w:ascii="Maiandra GD" w:hAnsi="Maiandra GD"/>
          <w:sz w:val="16"/>
          <w:szCs w:val="16"/>
        </w:rPr>
      </w:pPr>
    </w:p>
    <w:p w14:paraId="1F6DD19B" w14:textId="77777777" w:rsidR="00DA1432" w:rsidRPr="00362A7B" w:rsidRDefault="00DA1432" w:rsidP="00DA1432">
      <w:pPr>
        <w:jc w:val="center"/>
        <w:rPr>
          <w:rFonts w:ascii="Maiandra GD" w:hAnsi="Maiandra GD"/>
          <w:b/>
          <w:bCs/>
        </w:rPr>
      </w:pPr>
      <w:r w:rsidRPr="00362A7B">
        <w:rPr>
          <w:rFonts w:ascii="Maiandra GD" w:hAnsi="Maiandra GD"/>
          <w:b/>
          <w:bCs/>
        </w:rPr>
        <w:t xml:space="preserve">Recorriendo: Bangkok, Chiang Rai, </w:t>
      </w:r>
      <w:proofErr w:type="spellStart"/>
      <w:r w:rsidRPr="00362A7B">
        <w:rPr>
          <w:rFonts w:ascii="Maiandra GD" w:hAnsi="Maiandra GD"/>
          <w:b/>
          <w:bCs/>
        </w:rPr>
        <w:t>Chian</w:t>
      </w:r>
      <w:proofErr w:type="spellEnd"/>
      <w:r w:rsidRPr="00362A7B">
        <w:rPr>
          <w:rFonts w:ascii="Maiandra GD" w:hAnsi="Maiandra GD"/>
          <w:b/>
          <w:bCs/>
        </w:rPr>
        <w:t xml:space="preserve"> Mai, Hanoi, </w:t>
      </w:r>
      <w:proofErr w:type="spellStart"/>
      <w:r w:rsidRPr="00362A7B">
        <w:rPr>
          <w:rFonts w:ascii="Maiandra GD" w:hAnsi="Maiandra GD"/>
          <w:b/>
          <w:bCs/>
        </w:rPr>
        <w:t>Halong</w:t>
      </w:r>
      <w:proofErr w:type="spellEnd"/>
      <w:r w:rsidRPr="00362A7B">
        <w:rPr>
          <w:rFonts w:ascii="Maiandra GD" w:hAnsi="Maiandra GD"/>
          <w:b/>
          <w:bCs/>
        </w:rPr>
        <w:t>/</w:t>
      </w:r>
      <w:proofErr w:type="spellStart"/>
      <w:r w:rsidRPr="00362A7B">
        <w:rPr>
          <w:rFonts w:ascii="Maiandra GD" w:hAnsi="Maiandra GD"/>
          <w:b/>
          <w:bCs/>
        </w:rPr>
        <w:t>Lan</w:t>
      </w:r>
      <w:proofErr w:type="spellEnd"/>
      <w:r w:rsidRPr="00362A7B">
        <w:rPr>
          <w:rFonts w:ascii="Maiandra GD" w:hAnsi="Maiandra GD"/>
          <w:b/>
          <w:bCs/>
        </w:rPr>
        <w:t xml:space="preserve"> ha.</w:t>
      </w:r>
    </w:p>
    <w:p w14:paraId="530EF66F" w14:textId="77777777" w:rsidR="00DA1432" w:rsidRPr="00362A7B" w:rsidRDefault="00DA1432" w:rsidP="00DA1432">
      <w:pPr>
        <w:rPr>
          <w:sz w:val="16"/>
          <w:szCs w:val="16"/>
        </w:rPr>
      </w:pPr>
    </w:p>
    <w:p w14:paraId="0010D2F9" w14:textId="77777777" w:rsidR="00DA1432" w:rsidRDefault="00DA1432" w:rsidP="00DA1432">
      <w:pPr>
        <w:jc w:val="center"/>
        <w:rPr>
          <w:rFonts w:ascii="Maiandra GD" w:hAnsi="Maiandra GD"/>
          <w:b/>
          <w:bCs/>
        </w:rPr>
      </w:pPr>
      <w:r w:rsidRPr="00A933CA">
        <w:rPr>
          <w:rFonts w:ascii="Maiandra GD" w:hAnsi="Maiandra GD"/>
          <w:b/>
          <w:bCs/>
          <w:noProof/>
        </w:rPr>
        <w:drawing>
          <wp:inline distT="0" distB="0" distL="0" distR="0" wp14:anchorId="4319EF5B" wp14:editId="55004C60">
            <wp:extent cx="3510280" cy="20021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16830" cy="2005922"/>
                    </a:xfrm>
                    <a:prstGeom prst="rect">
                      <a:avLst/>
                    </a:prstGeom>
                  </pic:spPr>
                </pic:pic>
              </a:graphicData>
            </a:graphic>
          </wp:inline>
        </w:drawing>
      </w:r>
    </w:p>
    <w:p w14:paraId="207A5B59" w14:textId="77777777" w:rsidR="00DA1432" w:rsidRDefault="00DA1432" w:rsidP="00DA1432">
      <w:pPr>
        <w:jc w:val="center"/>
        <w:rPr>
          <w:rFonts w:ascii="Maiandra GD" w:hAnsi="Maiandra GD"/>
          <w:b/>
          <w:bCs/>
        </w:rPr>
      </w:pPr>
    </w:p>
    <w:p w14:paraId="110F245A" w14:textId="77777777" w:rsidR="00DA1432" w:rsidRPr="00D96DF5" w:rsidRDefault="00DA1432" w:rsidP="00DA1432">
      <w:pPr>
        <w:autoSpaceDE w:val="0"/>
        <w:autoSpaceDN w:val="0"/>
        <w:adjustRightInd w:val="0"/>
        <w:jc w:val="both"/>
        <w:rPr>
          <w:rFonts w:ascii="Maiandra GD" w:hAnsi="Maiandra GD"/>
        </w:rPr>
      </w:pPr>
      <w:r w:rsidRPr="00D96DF5">
        <w:rPr>
          <w:rFonts w:ascii="Maiandra GD" w:hAnsi="Maiandra GD"/>
          <w:b/>
          <w:bCs/>
        </w:rPr>
        <w:t xml:space="preserve">DÍA 01 </w:t>
      </w:r>
      <w:r>
        <w:rPr>
          <w:rFonts w:ascii="Maiandra GD" w:hAnsi="Maiandra GD"/>
          <w:b/>
          <w:bCs/>
        </w:rPr>
        <w:tab/>
      </w:r>
      <w:r w:rsidRPr="00D96DF5">
        <w:rPr>
          <w:rFonts w:ascii="Maiandra GD" w:hAnsi="Maiandra GD"/>
          <w:b/>
          <w:bCs/>
        </w:rPr>
        <w:t>BANGKOK</w:t>
      </w:r>
    </w:p>
    <w:p w14:paraId="0CF24898" w14:textId="77777777" w:rsidR="00DA1432" w:rsidRPr="00D96DF5" w:rsidRDefault="00DA1432" w:rsidP="00DA1432">
      <w:pPr>
        <w:autoSpaceDE w:val="0"/>
        <w:autoSpaceDN w:val="0"/>
        <w:adjustRightInd w:val="0"/>
        <w:jc w:val="both"/>
        <w:rPr>
          <w:rFonts w:ascii="Maiandra GD" w:hAnsi="Maiandra GD"/>
        </w:rPr>
      </w:pPr>
      <w:r w:rsidRPr="00D96DF5">
        <w:rPr>
          <w:rFonts w:ascii="Maiandra GD" w:hAnsi="Maiandra GD"/>
        </w:rPr>
        <w:t>Llegada al aeropuerto de Bangkok y traslado al hotel. Resto del día libre. Alojamiento.</w:t>
      </w:r>
    </w:p>
    <w:p w14:paraId="45D7B607" w14:textId="77777777" w:rsidR="00DA1432" w:rsidRPr="00D96DF5" w:rsidRDefault="00DA1432" w:rsidP="00DA1432">
      <w:pPr>
        <w:autoSpaceDE w:val="0"/>
        <w:autoSpaceDN w:val="0"/>
        <w:adjustRightInd w:val="0"/>
        <w:jc w:val="both"/>
        <w:rPr>
          <w:rFonts w:ascii="Maiandra GD" w:hAnsi="Maiandra GD"/>
        </w:rPr>
      </w:pPr>
    </w:p>
    <w:p w14:paraId="7F6EF6F7" w14:textId="77777777" w:rsidR="00DA1432" w:rsidRPr="00D96DF5" w:rsidRDefault="00DA1432" w:rsidP="00DA1432">
      <w:pPr>
        <w:pStyle w:val="Subttulo"/>
        <w:jc w:val="both"/>
        <w:rPr>
          <w:rFonts w:ascii="Maiandra GD" w:hAnsi="Maiandra GD"/>
          <w:sz w:val="22"/>
        </w:rPr>
      </w:pPr>
      <w:r w:rsidRPr="00D96DF5">
        <w:rPr>
          <w:rFonts w:ascii="Maiandra GD" w:hAnsi="Maiandra GD"/>
          <w:sz w:val="22"/>
        </w:rPr>
        <w:t xml:space="preserve">DÍAS 02 </w:t>
      </w:r>
      <w:r>
        <w:rPr>
          <w:rFonts w:ascii="Maiandra GD" w:hAnsi="Maiandra GD"/>
          <w:sz w:val="22"/>
        </w:rPr>
        <w:tab/>
      </w:r>
      <w:r w:rsidRPr="00D96DF5">
        <w:rPr>
          <w:rFonts w:ascii="Maiandra GD" w:hAnsi="Maiandra GD"/>
          <w:sz w:val="22"/>
        </w:rPr>
        <w:t xml:space="preserve">BANGKOK </w:t>
      </w:r>
    </w:p>
    <w:p w14:paraId="5F056C6C" w14:textId="77777777" w:rsidR="00DA1432" w:rsidRDefault="00DA1432" w:rsidP="00DA1432">
      <w:pPr>
        <w:pStyle w:val="elementtoproof"/>
        <w:spacing w:before="0" w:beforeAutospacing="0" w:after="0" w:afterAutospacing="0"/>
        <w:jc w:val="both"/>
        <w:rPr>
          <w:rFonts w:ascii="Maiandra GD" w:hAnsi="Maiandra GD"/>
          <w:b/>
        </w:rPr>
      </w:pPr>
      <w:r w:rsidRPr="00D96DF5">
        <w:rPr>
          <w:rFonts w:ascii="Maiandra GD" w:hAnsi="Maiandra GD"/>
          <w:bCs/>
        </w:rPr>
        <w:t xml:space="preserve">Desayuno.  </w:t>
      </w:r>
      <w:r w:rsidRPr="00D96DF5">
        <w:rPr>
          <w:rFonts w:ascii="Maiandra GD" w:hAnsi="Maiandra GD"/>
          <w:bCs/>
          <w:color w:val="7030A0"/>
        </w:rPr>
        <w:t xml:space="preserve">Por cuestiones de operatividad esta visita podría darse al día siguiente y quedar libre este día. </w:t>
      </w:r>
      <w:r w:rsidRPr="00D96DF5">
        <w:rPr>
          <w:rFonts w:ascii="Maiandra GD" w:hAnsi="Maiandra GD"/>
          <w:bCs/>
        </w:rPr>
        <w:t xml:space="preserve">“Visita de la ciudad y sus templos con Gran Palacio”: salida en bus del hotel después del desayuno para realizar un recorrido por las principales avenidas de Bangkok hasta llegar al bullicioso barrio de Chinatown donde realizaremos nuestra primera parada: el templo de </w:t>
      </w:r>
      <w:proofErr w:type="spellStart"/>
      <w:r w:rsidRPr="00D96DF5">
        <w:rPr>
          <w:rFonts w:ascii="Maiandra GD" w:hAnsi="Maiandra GD"/>
          <w:bCs/>
        </w:rPr>
        <w:t>Wat</w:t>
      </w:r>
      <w:proofErr w:type="spellEnd"/>
      <w:r w:rsidRPr="00D96DF5">
        <w:rPr>
          <w:rFonts w:ascii="Maiandra GD" w:hAnsi="Maiandra GD"/>
          <w:bCs/>
        </w:rPr>
        <w:t xml:space="preserve"> </w:t>
      </w:r>
      <w:proofErr w:type="spellStart"/>
      <w:r w:rsidRPr="00D96DF5">
        <w:rPr>
          <w:rFonts w:ascii="Maiandra GD" w:hAnsi="Maiandra GD"/>
          <w:bCs/>
        </w:rPr>
        <w:t>Traimit</w:t>
      </w:r>
      <w:proofErr w:type="spellEnd"/>
      <w:r w:rsidRPr="00D96DF5">
        <w:rPr>
          <w:rFonts w:ascii="Maiandra GD" w:hAnsi="Maiandra GD"/>
          <w:bCs/>
        </w:rPr>
        <w:t xml:space="preserve">, más conocido como Templo del Buda de Oro, que alberga una imagen de Buda de 5 toneladas de oro macizo cargada de historia. La siguiente parada será el Templo de </w:t>
      </w:r>
      <w:proofErr w:type="spellStart"/>
      <w:r w:rsidRPr="00D96DF5">
        <w:rPr>
          <w:rFonts w:ascii="Maiandra GD" w:hAnsi="Maiandra GD"/>
          <w:bCs/>
        </w:rPr>
        <w:t>Wat</w:t>
      </w:r>
      <w:proofErr w:type="spellEnd"/>
      <w:r w:rsidRPr="00D96DF5">
        <w:rPr>
          <w:rFonts w:ascii="Maiandra GD" w:hAnsi="Maiandra GD"/>
          <w:bCs/>
        </w:rPr>
        <w:t xml:space="preserve"> </w:t>
      </w:r>
      <w:proofErr w:type="spellStart"/>
      <w:r w:rsidRPr="00D96DF5">
        <w:rPr>
          <w:rFonts w:ascii="Maiandra GD" w:hAnsi="Maiandra GD"/>
          <w:bCs/>
        </w:rPr>
        <w:t>Pho</w:t>
      </w:r>
      <w:proofErr w:type="spellEnd"/>
      <w:r w:rsidRPr="00D96DF5">
        <w:rPr>
          <w:rFonts w:ascii="Maiandra GD" w:hAnsi="Maiandra GD"/>
          <w:bCs/>
        </w:rPr>
        <w:t xml:space="preserve"> o Templo del Buda Reclinado, uno de los más grandes del mundo con 46 metros de longitud. A continuación, el impresionante complejo del Gran Palacio, uno de los más bellos del mundo por su exquisita decoración mezclando el estilo tradicional tailandés con influencias renacentistas. Durante la visita al Gran Palacio se incluye la visita del </w:t>
      </w:r>
      <w:proofErr w:type="spellStart"/>
      <w:r w:rsidRPr="00D96DF5">
        <w:rPr>
          <w:rFonts w:ascii="Maiandra GD" w:hAnsi="Maiandra GD"/>
          <w:bCs/>
        </w:rPr>
        <w:t>Wat</w:t>
      </w:r>
      <w:proofErr w:type="spellEnd"/>
      <w:r w:rsidRPr="00D96DF5">
        <w:rPr>
          <w:rFonts w:ascii="Maiandra GD" w:hAnsi="Maiandra GD"/>
          <w:bCs/>
        </w:rPr>
        <w:t xml:space="preserve"> </w:t>
      </w:r>
      <w:proofErr w:type="spellStart"/>
      <w:r w:rsidRPr="00D96DF5">
        <w:rPr>
          <w:rFonts w:ascii="Maiandra GD" w:hAnsi="Maiandra GD"/>
          <w:bCs/>
        </w:rPr>
        <w:t>Phra</w:t>
      </w:r>
      <w:proofErr w:type="spellEnd"/>
      <w:r w:rsidRPr="00D96DF5">
        <w:rPr>
          <w:rFonts w:ascii="Maiandra GD" w:hAnsi="Maiandra GD"/>
          <w:bCs/>
        </w:rPr>
        <w:t xml:space="preserve"> </w:t>
      </w:r>
      <w:proofErr w:type="spellStart"/>
      <w:r w:rsidRPr="00D96DF5">
        <w:rPr>
          <w:rFonts w:ascii="Maiandra GD" w:hAnsi="Maiandra GD"/>
          <w:bCs/>
        </w:rPr>
        <w:t>Kaew</w:t>
      </w:r>
      <w:proofErr w:type="spellEnd"/>
      <w:r w:rsidRPr="00D96DF5">
        <w:rPr>
          <w:rFonts w:ascii="Maiandra GD" w:hAnsi="Maiandra GD"/>
          <w:bCs/>
        </w:rPr>
        <w:t xml:space="preserve"> o Templo del Buda de Esmeralda, el más importante de toda Tailandia. De regreso al hotel visita a la fábrica de piedras preciosas estatal</w:t>
      </w:r>
      <w:r w:rsidRPr="00D96DF5">
        <w:rPr>
          <w:rFonts w:ascii="Maiandra GD" w:hAnsi="Maiandra GD"/>
          <w:b/>
        </w:rPr>
        <w:t xml:space="preserve">. </w:t>
      </w:r>
    </w:p>
    <w:p w14:paraId="6E1D4D76" w14:textId="77777777" w:rsidR="00DA1432" w:rsidRPr="00D96DF5" w:rsidRDefault="00DA1432" w:rsidP="00DA1432">
      <w:pPr>
        <w:pStyle w:val="elementtoproof"/>
        <w:spacing w:before="0" w:beforeAutospacing="0" w:after="0" w:afterAutospacing="0"/>
        <w:jc w:val="both"/>
        <w:rPr>
          <w:rFonts w:ascii="Maiandra GD" w:hAnsi="Maiandra GD"/>
          <w:bCs/>
        </w:rPr>
      </w:pPr>
      <w:r w:rsidRPr="00D96DF5">
        <w:rPr>
          <w:rFonts w:ascii="Maiandra GD" w:hAnsi="Maiandra GD"/>
          <w:bCs/>
        </w:rPr>
        <w:t>Alojamiento</w:t>
      </w:r>
    </w:p>
    <w:p w14:paraId="7531AD16" w14:textId="77777777" w:rsidR="00DA1432" w:rsidRPr="00DA1432" w:rsidRDefault="00DA1432" w:rsidP="00DA1432">
      <w:pPr>
        <w:pStyle w:val="elementtoproof"/>
        <w:spacing w:before="0" w:beforeAutospacing="0" w:after="0" w:afterAutospacing="0"/>
        <w:jc w:val="both"/>
        <w:rPr>
          <w:rFonts w:ascii="Maiandra GD" w:hAnsi="Maiandra GD"/>
          <w:bCs/>
          <w:color w:val="7030A0"/>
          <w:u w:val="single"/>
        </w:rPr>
      </w:pPr>
      <w:r w:rsidRPr="00DA1432">
        <w:rPr>
          <w:rFonts w:ascii="Maiandra GD" w:hAnsi="Maiandra GD"/>
          <w:bCs/>
          <w:color w:val="7030A0"/>
        </w:rPr>
        <w:t xml:space="preserve">NOTA: </w:t>
      </w:r>
      <w:r w:rsidRPr="00DA1432">
        <w:rPr>
          <w:rFonts w:ascii="Maiandra GD" w:hAnsi="Maiandra GD"/>
          <w:bCs/>
          <w:color w:val="7030A0"/>
          <w:u w:val="single"/>
        </w:rPr>
        <w:t>Para la visita al Gran Palacio deberán llevar pantalón largo hasta los tobillos, camisa/camiseta de manga larga o hasta el codo. </w:t>
      </w:r>
    </w:p>
    <w:p w14:paraId="0DCA23B3" w14:textId="77777777" w:rsidR="00DA1432" w:rsidRDefault="00DA1432" w:rsidP="00DA1432">
      <w:pPr>
        <w:autoSpaceDE w:val="0"/>
        <w:autoSpaceDN w:val="0"/>
        <w:adjustRightInd w:val="0"/>
        <w:jc w:val="both"/>
        <w:rPr>
          <w:rFonts w:ascii="Maiandra GD" w:hAnsi="Maiandra GD"/>
        </w:rPr>
      </w:pPr>
    </w:p>
    <w:p w14:paraId="1EC84380" w14:textId="77777777" w:rsidR="00DA1432" w:rsidRPr="00D96DF5" w:rsidRDefault="00DA1432" w:rsidP="00DA1432">
      <w:pPr>
        <w:autoSpaceDE w:val="0"/>
        <w:autoSpaceDN w:val="0"/>
        <w:adjustRightInd w:val="0"/>
        <w:jc w:val="both"/>
        <w:rPr>
          <w:rFonts w:ascii="Maiandra GD" w:hAnsi="Maiandra GD"/>
          <w:b/>
          <w:bCs/>
        </w:rPr>
      </w:pPr>
      <w:r w:rsidRPr="00D96DF5">
        <w:rPr>
          <w:rFonts w:ascii="Maiandra GD" w:hAnsi="Maiandra GD"/>
          <w:b/>
          <w:bCs/>
        </w:rPr>
        <w:t>DIA 03</w:t>
      </w:r>
      <w:r w:rsidRPr="00D96DF5">
        <w:rPr>
          <w:rFonts w:ascii="Maiandra GD" w:hAnsi="Maiandra GD"/>
          <w:b/>
          <w:bCs/>
        </w:rPr>
        <w:tab/>
      </w:r>
      <w:r w:rsidRPr="00D96DF5">
        <w:rPr>
          <w:rFonts w:ascii="Maiandra GD" w:hAnsi="Maiandra GD"/>
          <w:b/>
          <w:bCs/>
        </w:rPr>
        <w:tab/>
        <w:t>BANGKOK</w:t>
      </w:r>
    </w:p>
    <w:p w14:paraId="03D24531" w14:textId="77777777" w:rsidR="00DA1432" w:rsidRDefault="00DA1432" w:rsidP="00DA1432">
      <w:pPr>
        <w:autoSpaceDE w:val="0"/>
        <w:autoSpaceDN w:val="0"/>
        <w:adjustRightInd w:val="0"/>
        <w:jc w:val="both"/>
        <w:rPr>
          <w:rFonts w:ascii="Maiandra GD" w:hAnsi="Maiandra GD"/>
        </w:rPr>
      </w:pPr>
      <w:r>
        <w:rPr>
          <w:rFonts w:ascii="Maiandra GD" w:hAnsi="Maiandra GD"/>
        </w:rPr>
        <w:t>Desayuno. Dia libre</w:t>
      </w:r>
      <w:r w:rsidRPr="00DA1432">
        <w:rPr>
          <w:rFonts w:ascii="Maiandra GD" w:hAnsi="Maiandra GD"/>
        </w:rPr>
        <w:t xml:space="preserve">. </w:t>
      </w:r>
      <w:r w:rsidRPr="00DA1432">
        <w:rPr>
          <w:rFonts w:ascii="Maiandra GD" w:hAnsi="Maiandra GD"/>
          <w:color w:val="7030A0"/>
        </w:rPr>
        <w:t>Por cuestiones de operativa, la excursión de día completo podría darse este día y el día anterior quedar libre</w:t>
      </w:r>
      <w:r w:rsidRPr="00DA1432">
        <w:rPr>
          <w:rFonts w:ascii="Maiandra GD" w:hAnsi="Maiandra GD"/>
        </w:rPr>
        <w:t>.</w:t>
      </w:r>
      <w:r>
        <w:rPr>
          <w:rFonts w:ascii="Maiandra GD" w:hAnsi="Maiandra GD"/>
        </w:rPr>
        <w:t xml:space="preserve"> Alojamiento. </w:t>
      </w:r>
    </w:p>
    <w:p w14:paraId="34B52B6A" w14:textId="77777777" w:rsidR="00DA1432" w:rsidRPr="00D96DF5" w:rsidRDefault="00DA1432" w:rsidP="00DA1432">
      <w:pPr>
        <w:autoSpaceDE w:val="0"/>
        <w:autoSpaceDN w:val="0"/>
        <w:adjustRightInd w:val="0"/>
        <w:jc w:val="both"/>
        <w:rPr>
          <w:rFonts w:ascii="Maiandra GD" w:hAnsi="Maiandra GD"/>
        </w:rPr>
      </w:pPr>
    </w:p>
    <w:p w14:paraId="254F4758" w14:textId="77777777" w:rsidR="00DA1432" w:rsidRPr="00D96DF5" w:rsidRDefault="00DA1432" w:rsidP="00DA1432">
      <w:pPr>
        <w:pStyle w:val="Subttulo"/>
        <w:jc w:val="both"/>
        <w:rPr>
          <w:rFonts w:ascii="Maiandra GD" w:hAnsi="Maiandra GD"/>
          <w:sz w:val="22"/>
        </w:rPr>
      </w:pPr>
      <w:r w:rsidRPr="00D96DF5">
        <w:rPr>
          <w:rFonts w:ascii="Maiandra GD" w:hAnsi="Maiandra GD"/>
          <w:sz w:val="22"/>
        </w:rPr>
        <w:t>DÍA 04</w:t>
      </w:r>
      <w:r>
        <w:rPr>
          <w:rFonts w:ascii="Maiandra GD" w:hAnsi="Maiandra GD"/>
          <w:sz w:val="22"/>
        </w:rPr>
        <w:tab/>
      </w:r>
      <w:r>
        <w:rPr>
          <w:rFonts w:ascii="Maiandra GD" w:hAnsi="Maiandra GD"/>
          <w:sz w:val="22"/>
        </w:rPr>
        <w:tab/>
      </w:r>
      <w:r w:rsidRPr="00D96DF5">
        <w:rPr>
          <w:rFonts w:ascii="Maiandra GD" w:hAnsi="Maiandra GD"/>
          <w:sz w:val="22"/>
        </w:rPr>
        <w:t>BANGKOK – CHIANG RAI</w:t>
      </w:r>
    </w:p>
    <w:p w14:paraId="6D70B988" w14:textId="77777777" w:rsidR="00DA1432" w:rsidRDefault="00DA1432" w:rsidP="00DA1432">
      <w:pPr>
        <w:autoSpaceDE w:val="0"/>
        <w:autoSpaceDN w:val="0"/>
        <w:adjustRightInd w:val="0"/>
        <w:jc w:val="both"/>
        <w:rPr>
          <w:rFonts w:ascii="Maiandra GD" w:hAnsi="Maiandra GD"/>
          <w:bCs/>
          <w:lang w:val="it-IT"/>
        </w:rPr>
      </w:pPr>
      <w:r w:rsidRPr="00D96DF5">
        <w:rPr>
          <w:rFonts w:ascii="Maiandra GD" w:hAnsi="Maiandra GD"/>
          <w:bCs/>
        </w:rPr>
        <w:t>Desayuno y salida de Bangkok en avión (incluido) hacia Chiang Rai. Recogida en el aeropuerto y nos dirigiremos a los poblados donde viven en las montañas algunas etnias como los “</w:t>
      </w:r>
      <w:proofErr w:type="spellStart"/>
      <w:r w:rsidRPr="00D96DF5">
        <w:rPr>
          <w:rFonts w:ascii="Maiandra GD" w:hAnsi="Maiandra GD"/>
          <w:bCs/>
        </w:rPr>
        <w:t>Akha</w:t>
      </w:r>
      <w:proofErr w:type="spellEnd"/>
      <w:r w:rsidRPr="00D96DF5">
        <w:rPr>
          <w:rFonts w:ascii="Maiandra GD" w:hAnsi="Maiandra GD"/>
          <w:bCs/>
        </w:rPr>
        <w:t xml:space="preserve">”, procedentes del </w:t>
      </w:r>
      <w:proofErr w:type="spellStart"/>
      <w:r w:rsidRPr="00D96DF5">
        <w:rPr>
          <w:rFonts w:ascii="Maiandra GD" w:hAnsi="Maiandra GD"/>
          <w:bCs/>
        </w:rPr>
        <w:t>Tibet</w:t>
      </w:r>
      <w:proofErr w:type="spellEnd"/>
      <w:r w:rsidRPr="00D96DF5">
        <w:rPr>
          <w:rFonts w:ascii="Maiandra GD" w:hAnsi="Maiandra GD"/>
          <w:bCs/>
        </w:rPr>
        <w:t xml:space="preserve"> o los “Yao” procedentes de China. Almuerzo en ruta. Después, saldremos en dirección al Triángulo </w:t>
      </w:r>
      <w:r w:rsidRPr="00D96DF5">
        <w:rPr>
          <w:rFonts w:ascii="Maiandra GD" w:hAnsi="Maiandra GD"/>
          <w:bCs/>
        </w:rPr>
        <w:lastRenderedPageBreak/>
        <w:t>de Oro del río Mekong, octavo río más largo del mundo, con vistas de Tailandia, Laos y Myanmar y su famoso Museo del opio. Llegada a Chiang Rai.</w:t>
      </w:r>
      <w:r w:rsidRPr="00D96DF5">
        <w:rPr>
          <w:rFonts w:ascii="Maiandra GD" w:hAnsi="Maiandra GD"/>
          <w:bCs/>
          <w:lang w:val="it-IT"/>
        </w:rPr>
        <w:t xml:space="preserve"> Alojamiento.</w:t>
      </w:r>
    </w:p>
    <w:p w14:paraId="188A89F3" w14:textId="77777777" w:rsidR="00DA1432" w:rsidRPr="00D96DF5" w:rsidRDefault="00DA1432" w:rsidP="00DA1432">
      <w:pPr>
        <w:autoSpaceDE w:val="0"/>
        <w:autoSpaceDN w:val="0"/>
        <w:adjustRightInd w:val="0"/>
        <w:jc w:val="both"/>
        <w:rPr>
          <w:rFonts w:ascii="Maiandra GD" w:hAnsi="Maiandra GD"/>
          <w:bCs/>
          <w:lang w:val="it-IT"/>
        </w:rPr>
      </w:pPr>
    </w:p>
    <w:p w14:paraId="15DAE65A" w14:textId="77777777" w:rsidR="00DA1432" w:rsidRPr="00D96DF5" w:rsidRDefault="00DA1432" w:rsidP="00DA1432">
      <w:pPr>
        <w:pStyle w:val="Subttulo"/>
        <w:jc w:val="both"/>
        <w:rPr>
          <w:rFonts w:ascii="Maiandra GD" w:hAnsi="Maiandra GD"/>
          <w:sz w:val="22"/>
        </w:rPr>
      </w:pPr>
      <w:r w:rsidRPr="00D96DF5">
        <w:rPr>
          <w:rFonts w:ascii="Maiandra GD" w:hAnsi="Maiandra GD"/>
          <w:sz w:val="22"/>
        </w:rPr>
        <w:t xml:space="preserve">DÍA 05 </w:t>
      </w:r>
      <w:r>
        <w:rPr>
          <w:rFonts w:ascii="Maiandra GD" w:hAnsi="Maiandra GD"/>
          <w:sz w:val="22"/>
        </w:rPr>
        <w:tab/>
      </w:r>
      <w:r w:rsidRPr="00D96DF5">
        <w:rPr>
          <w:rFonts w:ascii="Maiandra GD" w:hAnsi="Maiandra GD"/>
          <w:sz w:val="22"/>
        </w:rPr>
        <w:t>CHIANG RAI – CHIANG MAI</w:t>
      </w:r>
    </w:p>
    <w:p w14:paraId="09C3D195" w14:textId="77777777" w:rsidR="00DA1432" w:rsidRPr="00D96DF5" w:rsidRDefault="00DA1432" w:rsidP="00DA1432">
      <w:pPr>
        <w:autoSpaceDE w:val="0"/>
        <w:autoSpaceDN w:val="0"/>
        <w:adjustRightInd w:val="0"/>
        <w:jc w:val="both"/>
        <w:rPr>
          <w:rFonts w:ascii="Maiandra GD" w:hAnsi="Maiandra GD"/>
          <w:bCs/>
        </w:rPr>
      </w:pPr>
      <w:r w:rsidRPr="00D96DF5">
        <w:rPr>
          <w:rFonts w:ascii="Maiandra GD" w:hAnsi="Maiandra GD"/>
          <w:bCs/>
        </w:rPr>
        <w:t xml:space="preserve">Desayuno. Comenzaremos el día navegando por el río </w:t>
      </w:r>
      <w:proofErr w:type="spellStart"/>
      <w:r w:rsidRPr="00D96DF5">
        <w:rPr>
          <w:rFonts w:ascii="Maiandra GD" w:hAnsi="Maiandra GD"/>
          <w:bCs/>
        </w:rPr>
        <w:t>Maekok</w:t>
      </w:r>
      <w:proofErr w:type="spellEnd"/>
      <w:r w:rsidRPr="00D96DF5">
        <w:rPr>
          <w:rFonts w:ascii="Maiandra GD" w:hAnsi="Maiandra GD"/>
          <w:bCs/>
        </w:rPr>
        <w:t xml:space="preserve"> en una lancha tradicional tailandesa hasta llegar al poblado de las etnias “Gayan” o “Karen”. Salida hacia Chiang Mai con parada en el Templo Blanco de </w:t>
      </w:r>
      <w:proofErr w:type="spellStart"/>
      <w:r w:rsidRPr="00D96DF5">
        <w:rPr>
          <w:rFonts w:ascii="Maiandra GD" w:hAnsi="Maiandra GD"/>
          <w:bCs/>
        </w:rPr>
        <w:t>Wat</w:t>
      </w:r>
      <w:proofErr w:type="spellEnd"/>
      <w:r w:rsidRPr="00D96DF5">
        <w:rPr>
          <w:rFonts w:ascii="Maiandra GD" w:hAnsi="Maiandra GD"/>
          <w:bCs/>
        </w:rPr>
        <w:t xml:space="preserve"> </w:t>
      </w:r>
      <w:proofErr w:type="spellStart"/>
      <w:r w:rsidRPr="00D96DF5">
        <w:rPr>
          <w:rFonts w:ascii="Maiandra GD" w:hAnsi="Maiandra GD"/>
          <w:bCs/>
        </w:rPr>
        <w:t>Rong</w:t>
      </w:r>
      <w:proofErr w:type="spellEnd"/>
      <w:r w:rsidRPr="00D96DF5">
        <w:rPr>
          <w:rFonts w:ascii="Maiandra GD" w:hAnsi="Maiandra GD"/>
          <w:bCs/>
        </w:rPr>
        <w:t xml:space="preserve"> </w:t>
      </w:r>
      <w:proofErr w:type="spellStart"/>
      <w:r w:rsidRPr="00D96DF5">
        <w:rPr>
          <w:rFonts w:ascii="Maiandra GD" w:hAnsi="Maiandra GD"/>
          <w:bCs/>
        </w:rPr>
        <w:t>khun</w:t>
      </w:r>
      <w:proofErr w:type="spellEnd"/>
      <w:r w:rsidRPr="00D96DF5">
        <w:rPr>
          <w:rFonts w:ascii="Maiandra GD" w:hAnsi="Maiandra GD"/>
          <w:bCs/>
        </w:rPr>
        <w:t xml:space="preserve"> con su famoso puente.  Los aldeanos piensan que Buda cruzó este puente para predicar el dogma por primera vez. El color blanco del templo representa la pureza y la sabiduría budista. Almuerzo. Por la tarde visita de </w:t>
      </w:r>
      <w:proofErr w:type="spellStart"/>
      <w:r w:rsidRPr="00D96DF5">
        <w:rPr>
          <w:rFonts w:ascii="Maiandra GD" w:hAnsi="Maiandra GD"/>
          <w:bCs/>
        </w:rPr>
        <w:t>Wat</w:t>
      </w:r>
      <w:proofErr w:type="spellEnd"/>
      <w:r w:rsidRPr="00D96DF5">
        <w:rPr>
          <w:rFonts w:ascii="Maiandra GD" w:hAnsi="Maiandra GD"/>
          <w:bCs/>
        </w:rPr>
        <w:t xml:space="preserve"> </w:t>
      </w:r>
      <w:proofErr w:type="spellStart"/>
      <w:r w:rsidRPr="00D96DF5">
        <w:rPr>
          <w:rFonts w:ascii="Maiandra GD" w:hAnsi="Maiandra GD"/>
          <w:bCs/>
        </w:rPr>
        <w:t>Phra</w:t>
      </w:r>
      <w:proofErr w:type="spellEnd"/>
      <w:r w:rsidRPr="00D96DF5">
        <w:rPr>
          <w:rFonts w:ascii="Maiandra GD" w:hAnsi="Maiandra GD"/>
          <w:bCs/>
        </w:rPr>
        <w:t xml:space="preserve"> </w:t>
      </w:r>
      <w:proofErr w:type="spellStart"/>
      <w:r w:rsidRPr="00D96DF5">
        <w:rPr>
          <w:rFonts w:ascii="Maiandra GD" w:hAnsi="Maiandra GD"/>
          <w:bCs/>
        </w:rPr>
        <w:t>Doi</w:t>
      </w:r>
      <w:proofErr w:type="spellEnd"/>
      <w:r w:rsidRPr="00D96DF5">
        <w:rPr>
          <w:rFonts w:ascii="Maiandra GD" w:hAnsi="Maiandra GD"/>
          <w:bCs/>
        </w:rPr>
        <w:t xml:space="preserve"> </w:t>
      </w:r>
      <w:proofErr w:type="spellStart"/>
      <w:r w:rsidRPr="00D96DF5">
        <w:rPr>
          <w:rFonts w:ascii="Maiandra GD" w:hAnsi="Maiandra GD"/>
          <w:bCs/>
        </w:rPr>
        <w:t>Suthemp</w:t>
      </w:r>
      <w:proofErr w:type="spellEnd"/>
      <w:r w:rsidRPr="00D96DF5">
        <w:rPr>
          <w:rFonts w:ascii="Maiandra GD" w:hAnsi="Maiandra GD"/>
          <w:bCs/>
        </w:rPr>
        <w:t xml:space="preserve">, un templo situado en la montaña con bonitas vistas de </w:t>
      </w:r>
      <w:proofErr w:type="spellStart"/>
      <w:r w:rsidRPr="00D96DF5">
        <w:rPr>
          <w:rFonts w:ascii="Maiandra GD" w:hAnsi="Maiandra GD"/>
          <w:bCs/>
        </w:rPr>
        <w:t>Chian</w:t>
      </w:r>
      <w:proofErr w:type="spellEnd"/>
      <w:r w:rsidRPr="00D96DF5">
        <w:rPr>
          <w:rFonts w:ascii="Maiandra GD" w:hAnsi="Maiandra GD"/>
          <w:bCs/>
        </w:rPr>
        <w:t xml:space="preserve"> Mai. Alojamiento.</w:t>
      </w:r>
    </w:p>
    <w:p w14:paraId="384BEE29" w14:textId="77777777" w:rsidR="00DA1432" w:rsidRDefault="00DA1432" w:rsidP="00DA1432">
      <w:pPr>
        <w:autoSpaceDE w:val="0"/>
        <w:autoSpaceDN w:val="0"/>
        <w:adjustRightInd w:val="0"/>
        <w:jc w:val="both"/>
        <w:rPr>
          <w:rFonts w:ascii="Maiandra GD" w:hAnsi="Maiandra GD"/>
          <w:bCs/>
        </w:rPr>
      </w:pPr>
    </w:p>
    <w:p w14:paraId="53FC7B1A" w14:textId="77777777" w:rsidR="00DA1432" w:rsidRPr="00D96DF5" w:rsidRDefault="00DA1432" w:rsidP="00DA1432">
      <w:pPr>
        <w:pStyle w:val="Subttulo"/>
        <w:jc w:val="both"/>
        <w:rPr>
          <w:rFonts w:ascii="Maiandra GD" w:hAnsi="Maiandra GD"/>
          <w:sz w:val="22"/>
        </w:rPr>
      </w:pPr>
      <w:r w:rsidRPr="00D96DF5">
        <w:rPr>
          <w:rFonts w:ascii="Maiandra GD" w:hAnsi="Maiandra GD"/>
          <w:sz w:val="22"/>
        </w:rPr>
        <w:t xml:space="preserve">DÍA 06 </w:t>
      </w:r>
      <w:r>
        <w:rPr>
          <w:rFonts w:ascii="Maiandra GD" w:hAnsi="Maiandra GD"/>
          <w:sz w:val="22"/>
        </w:rPr>
        <w:tab/>
      </w:r>
      <w:r w:rsidRPr="00D96DF5">
        <w:rPr>
          <w:rFonts w:ascii="Maiandra GD" w:hAnsi="Maiandra GD"/>
          <w:sz w:val="22"/>
        </w:rPr>
        <w:t>CHIANG MAI</w:t>
      </w:r>
    </w:p>
    <w:p w14:paraId="180B76FB" w14:textId="77777777" w:rsidR="00DA1432" w:rsidRPr="00D96DF5" w:rsidRDefault="00DA1432" w:rsidP="00DA1432">
      <w:pPr>
        <w:jc w:val="both"/>
        <w:rPr>
          <w:rFonts w:ascii="Maiandra GD" w:hAnsi="Maiandra GD"/>
        </w:rPr>
      </w:pPr>
      <w:bookmarkStart w:id="0" w:name="_Hlk529791910"/>
      <w:r w:rsidRPr="00D96DF5">
        <w:rPr>
          <w:rFonts w:ascii="Maiandra GD" w:hAnsi="Maiandra GD"/>
        </w:rPr>
        <w:t>Desayuno. Traslado al campamento de elefantes, donde veremos una demostración de fuerza y habilidad de estas grandes criaturas. A continuación, comenzará nuestro safari a lomos de elefante siguiendo el cauce del río y cruzando la espesa vegetación de la jungla. Tras el safari, descenderemos el rio en balsas de bambú y un paseo en carro tirado por bueyes para disfrutar del entorno. Almuerzo y visita a una plantación de orquídeas. Luego visitaremos la popular calle de la artesanía donde se fabrican la mayoría de los objetos tradicionales del norte (sombrillas pintadas a mano, piedras preciosas, tallas en madera o sedas). Alojamiento.</w:t>
      </w:r>
    </w:p>
    <w:p w14:paraId="0AE02931" w14:textId="77777777" w:rsidR="00DA1432" w:rsidRPr="00D96DF5" w:rsidRDefault="00DA1432" w:rsidP="00DA1432">
      <w:pPr>
        <w:jc w:val="both"/>
        <w:rPr>
          <w:rFonts w:ascii="Maiandra GD" w:hAnsi="Maiandra GD"/>
        </w:rPr>
      </w:pPr>
    </w:p>
    <w:p w14:paraId="54990482" w14:textId="77777777" w:rsidR="00DA1432" w:rsidRPr="00D96DF5" w:rsidRDefault="00DA1432" w:rsidP="00DA1432">
      <w:pPr>
        <w:pStyle w:val="Sinespaciado"/>
        <w:jc w:val="both"/>
        <w:rPr>
          <w:rFonts w:ascii="Maiandra GD" w:hAnsi="Maiandra GD"/>
          <w:bCs/>
          <w:color w:val="auto"/>
          <w:sz w:val="22"/>
          <w:u w:val="single"/>
        </w:rPr>
      </w:pPr>
      <w:r w:rsidRPr="00A637BF">
        <w:rPr>
          <w:rFonts w:ascii="Maiandra GD" w:hAnsi="Maiandra GD"/>
          <w:b/>
          <w:bCs/>
          <w:color w:val="7030A0"/>
          <w:sz w:val="22"/>
        </w:rPr>
        <w:t>**NOTA INFORMATIVA</w:t>
      </w:r>
      <w:r w:rsidRPr="00D96DF5">
        <w:rPr>
          <w:rFonts w:ascii="Maiandra GD" w:hAnsi="Maiandra GD"/>
          <w:b/>
          <w:bCs/>
          <w:color w:val="auto"/>
          <w:sz w:val="22"/>
        </w:rPr>
        <w:t xml:space="preserve">: </w:t>
      </w:r>
      <w:r w:rsidRPr="00D96DF5">
        <w:rPr>
          <w:rFonts w:ascii="Maiandra GD" w:hAnsi="Maiandra GD"/>
          <w:bCs/>
          <w:color w:val="auto"/>
          <w:sz w:val="22"/>
        </w:rPr>
        <w:t xml:space="preserve">Para toda persona que no quiera visitar el campamento de elefantes tradicional, podrá escoger una de las 2 opciones que presentamos. La selección del campamento debe realizarse </w:t>
      </w:r>
      <w:r w:rsidRPr="00D96DF5">
        <w:rPr>
          <w:rFonts w:ascii="Maiandra GD" w:hAnsi="Maiandra GD"/>
          <w:bCs/>
          <w:color w:val="auto"/>
          <w:sz w:val="22"/>
          <w:u w:val="single"/>
        </w:rPr>
        <w:t>en el momento de solicitar la reserva del programa:</w:t>
      </w:r>
    </w:p>
    <w:p w14:paraId="0D4EC28D" w14:textId="77777777" w:rsidR="00DA1432" w:rsidRPr="00D96DF5" w:rsidRDefault="00DA1432" w:rsidP="00DA1432">
      <w:pPr>
        <w:pStyle w:val="Sinespaciado"/>
        <w:ind w:left="135"/>
        <w:jc w:val="both"/>
        <w:rPr>
          <w:rFonts w:ascii="Maiandra GD" w:hAnsi="Maiandra GD"/>
          <w:b/>
          <w:bCs/>
          <w:color w:val="auto"/>
          <w:sz w:val="22"/>
        </w:rPr>
      </w:pPr>
      <w:r w:rsidRPr="00D96DF5">
        <w:rPr>
          <w:rFonts w:ascii="Maiandra GD" w:hAnsi="Maiandra GD"/>
          <w:b/>
          <w:bCs/>
          <w:color w:val="auto"/>
          <w:sz w:val="22"/>
        </w:rPr>
        <w:t xml:space="preserve">- ECO VALLEY Y MUJERES JIRAFA (tour ½ día, guía de habla inglesa): </w:t>
      </w:r>
      <w:proofErr w:type="spellStart"/>
      <w:r w:rsidRPr="00D96DF5">
        <w:rPr>
          <w:rFonts w:ascii="Maiandra GD" w:hAnsi="Maiandra GD"/>
          <w:b/>
          <w:bCs/>
          <w:color w:val="auto"/>
          <w:sz w:val="22"/>
        </w:rPr>
        <w:t>Supl</w:t>
      </w:r>
      <w:proofErr w:type="spellEnd"/>
      <w:r w:rsidRPr="00D96DF5">
        <w:rPr>
          <w:rFonts w:ascii="Maiandra GD" w:hAnsi="Maiandra GD"/>
          <w:b/>
          <w:bCs/>
          <w:color w:val="auto"/>
          <w:sz w:val="22"/>
        </w:rPr>
        <w:t>. U</w:t>
      </w:r>
      <w:r>
        <w:rPr>
          <w:rFonts w:ascii="Maiandra GD" w:hAnsi="Maiandra GD"/>
          <w:b/>
          <w:bCs/>
          <w:color w:val="auto"/>
          <w:sz w:val="22"/>
        </w:rPr>
        <w:t>SD</w:t>
      </w:r>
      <w:r w:rsidRPr="00D96DF5">
        <w:rPr>
          <w:rFonts w:ascii="Maiandra GD" w:hAnsi="Maiandra GD"/>
          <w:b/>
          <w:bCs/>
          <w:color w:val="auto"/>
          <w:sz w:val="22"/>
        </w:rPr>
        <w:t xml:space="preserve"> 80 por persona. </w:t>
      </w:r>
    </w:p>
    <w:p w14:paraId="218A4E1A" w14:textId="77777777" w:rsidR="00DA1432" w:rsidRPr="00D96DF5" w:rsidRDefault="00DA1432" w:rsidP="00DA1432">
      <w:pPr>
        <w:pStyle w:val="Sinespaciado"/>
        <w:jc w:val="both"/>
        <w:rPr>
          <w:rFonts w:ascii="Maiandra GD" w:hAnsi="Maiandra GD"/>
          <w:b/>
          <w:bCs/>
          <w:color w:val="auto"/>
          <w:sz w:val="22"/>
        </w:rPr>
      </w:pPr>
      <w:r w:rsidRPr="00D96DF5">
        <w:rPr>
          <w:rFonts w:ascii="Maiandra GD" w:hAnsi="Maiandra GD"/>
          <w:color w:val="auto"/>
          <w:sz w:val="22"/>
        </w:rPr>
        <w:t xml:space="preserve">Los clientes se unen de nuevo al grupo en el </w:t>
      </w:r>
      <w:r w:rsidRPr="00D96DF5">
        <w:rPr>
          <w:rFonts w:ascii="Maiandra GD" w:hAnsi="Maiandra GD"/>
          <w:b/>
          <w:bCs/>
          <w:color w:val="auto"/>
          <w:sz w:val="22"/>
        </w:rPr>
        <w:t xml:space="preserve"> </w:t>
      </w:r>
      <w:r w:rsidRPr="00D96DF5">
        <w:rPr>
          <w:rFonts w:ascii="Maiandra GD" w:hAnsi="Maiandra GD"/>
          <w:color w:val="auto"/>
          <w:sz w:val="22"/>
        </w:rPr>
        <w:t xml:space="preserve"> almuerzo.</w:t>
      </w:r>
    </w:p>
    <w:p w14:paraId="51E2FBBC" w14:textId="77777777" w:rsidR="00DA1432" w:rsidRPr="00D96DF5" w:rsidRDefault="00DA1432" w:rsidP="00DA1432">
      <w:pPr>
        <w:pStyle w:val="Sinespaciado"/>
        <w:jc w:val="both"/>
        <w:rPr>
          <w:rFonts w:ascii="Maiandra GD" w:hAnsi="Maiandra GD"/>
          <w:b/>
          <w:bCs/>
          <w:color w:val="auto"/>
          <w:sz w:val="22"/>
        </w:rPr>
      </w:pPr>
      <w:r w:rsidRPr="00D96DF5">
        <w:rPr>
          <w:rFonts w:ascii="Maiandra GD" w:hAnsi="Maiandra GD"/>
          <w:b/>
          <w:bCs/>
          <w:color w:val="auto"/>
          <w:sz w:val="22"/>
        </w:rPr>
        <w:t xml:space="preserve">   - KANTA ELEPHANT SANCTUARY o similar (tour de 1 día con guía de habla inglesa): </w:t>
      </w:r>
      <w:proofErr w:type="spellStart"/>
      <w:r w:rsidRPr="00D96DF5">
        <w:rPr>
          <w:rFonts w:ascii="Maiandra GD" w:hAnsi="Maiandra GD"/>
          <w:b/>
          <w:bCs/>
          <w:color w:val="auto"/>
          <w:sz w:val="22"/>
        </w:rPr>
        <w:t>Supl</w:t>
      </w:r>
      <w:proofErr w:type="spellEnd"/>
      <w:r w:rsidRPr="00D96DF5">
        <w:rPr>
          <w:rFonts w:ascii="Maiandra GD" w:hAnsi="Maiandra GD"/>
          <w:b/>
          <w:bCs/>
          <w:color w:val="auto"/>
          <w:sz w:val="22"/>
        </w:rPr>
        <w:t>. U</w:t>
      </w:r>
      <w:r>
        <w:rPr>
          <w:rFonts w:ascii="Maiandra GD" w:hAnsi="Maiandra GD"/>
          <w:b/>
          <w:bCs/>
          <w:color w:val="auto"/>
          <w:sz w:val="22"/>
        </w:rPr>
        <w:t>SD</w:t>
      </w:r>
      <w:r w:rsidRPr="00D96DF5">
        <w:rPr>
          <w:rFonts w:ascii="Maiandra GD" w:hAnsi="Maiandra GD"/>
          <w:b/>
          <w:bCs/>
          <w:color w:val="auto"/>
          <w:sz w:val="22"/>
        </w:rPr>
        <w:t xml:space="preserve"> 155 por persona. </w:t>
      </w:r>
    </w:p>
    <w:p w14:paraId="0BE02F4C" w14:textId="77777777" w:rsidR="00DA1432" w:rsidRPr="00D96DF5" w:rsidRDefault="00DA1432" w:rsidP="00DA1432">
      <w:pPr>
        <w:pStyle w:val="Sinespaciado"/>
        <w:jc w:val="both"/>
        <w:rPr>
          <w:rFonts w:ascii="Maiandra GD" w:hAnsi="Maiandra GD"/>
          <w:b/>
          <w:bCs/>
          <w:color w:val="auto"/>
          <w:sz w:val="22"/>
        </w:rPr>
      </w:pPr>
      <w:r w:rsidRPr="00D96DF5">
        <w:rPr>
          <w:rFonts w:ascii="Maiandra GD" w:hAnsi="Maiandra GD"/>
          <w:color w:val="auto"/>
          <w:sz w:val="22"/>
        </w:rPr>
        <w:t>Los clientes pasan el día en el centro de conservación y no realizan ninguna actividad del programa original.</w:t>
      </w:r>
    </w:p>
    <w:bookmarkEnd w:id="0"/>
    <w:p w14:paraId="32831B7A" w14:textId="77777777" w:rsidR="00DA1432" w:rsidRDefault="00DA1432" w:rsidP="00DA1432">
      <w:pPr>
        <w:autoSpaceDE w:val="0"/>
        <w:autoSpaceDN w:val="0"/>
        <w:adjustRightInd w:val="0"/>
        <w:jc w:val="both"/>
        <w:rPr>
          <w:rFonts w:ascii="Maiandra GD" w:hAnsi="Maiandra GD"/>
        </w:rPr>
      </w:pPr>
    </w:p>
    <w:p w14:paraId="6AC1D8E1" w14:textId="77777777" w:rsidR="00DA1432" w:rsidRPr="00D96DF5" w:rsidRDefault="00DA1432" w:rsidP="00DA1432">
      <w:pPr>
        <w:pStyle w:val="Subttulo"/>
        <w:jc w:val="both"/>
        <w:rPr>
          <w:rFonts w:ascii="Maiandra GD" w:hAnsi="Maiandra GD"/>
          <w:sz w:val="22"/>
        </w:rPr>
      </w:pPr>
      <w:r w:rsidRPr="00D96DF5">
        <w:rPr>
          <w:rFonts w:ascii="Maiandra GD" w:hAnsi="Maiandra GD"/>
          <w:sz w:val="22"/>
        </w:rPr>
        <w:t xml:space="preserve">DÍA 07 </w:t>
      </w:r>
      <w:r>
        <w:rPr>
          <w:rFonts w:ascii="Maiandra GD" w:hAnsi="Maiandra GD"/>
          <w:sz w:val="22"/>
        </w:rPr>
        <w:tab/>
      </w:r>
      <w:r w:rsidRPr="00D96DF5">
        <w:rPr>
          <w:rFonts w:ascii="Maiandra GD" w:hAnsi="Maiandra GD"/>
          <w:sz w:val="22"/>
        </w:rPr>
        <w:t>CHIANG MAI - HANOI</w:t>
      </w:r>
    </w:p>
    <w:p w14:paraId="29AA2D78" w14:textId="77777777" w:rsidR="00DA1432" w:rsidRPr="00A637BF" w:rsidRDefault="00DA1432" w:rsidP="00DA1432">
      <w:pPr>
        <w:autoSpaceDE w:val="0"/>
        <w:autoSpaceDN w:val="0"/>
        <w:adjustRightInd w:val="0"/>
        <w:jc w:val="both"/>
        <w:rPr>
          <w:rFonts w:ascii="Maiandra GD" w:hAnsi="Maiandra GD"/>
          <w:bCs/>
        </w:rPr>
      </w:pPr>
      <w:r w:rsidRPr="00A637BF">
        <w:rPr>
          <w:rFonts w:ascii="Maiandra GD" w:hAnsi="Maiandra GD"/>
          <w:bCs/>
        </w:rPr>
        <w:t xml:space="preserve">Desayuno y traslado al aeropuerto para tomar vuelo (incluido) destino Hanoi. Llegada y traslado al hotel (sin guía). Alojamiento. </w:t>
      </w:r>
    </w:p>
    <w:p w14:paraId="009F267F" w14:textId="77777777" w:rsidR="00DA1432" w:rsidRDefault="00DA1432" w:rsidP="00DA1432">
      <w:pPr>
        <w:autoSpaceDE w:val="0"/>
        <w:autoSpaceDN w:val="0"/>
        <w:adjustRightInd w:val="0"/>
        <w:jc w:val="both"/>
        <w:rPr>
          <w:rFonts w:ascii="Maiandra GD" w:hAnsi="Maiandra GD"/>
        </w:rPr>
      </w:pPr>
    </w:p>
    <w:p w14:paraId="749477B4" w14:textId="77777777" w:rsidR="00DA1432" w:rsidRPr="00A637BF" w:rsidRDefault="00DA1432" w:rsidP="00DA1432">
      <w:pPr>
        <w:pStyle w:val="Subttulo"/>
        <w:jc w:val="both"/>
        <w:rPr>
          <w:rFonts w:ascii="Maiandra GD" w:hAnsi="Maiandra GD"/>
          <w:sz w:val="22"/>
        </w:rPr>
      </w:pPr>
      <w:r w:rsidRPr="00A637BF">
        <w:rPr>
          <w:rFonts w:ascii="Maiandra GD" w:hAnsi="Maiandra GD"/>
          <w:sz w:val="22"/>
        </w:rPr>
        <w:t xml:space="preserve">DÍA 08 </w:t>
      </w:r>
      <w:r w:rsidRPr="00A637BF">
        <w:rPr>
          <w:rFonts w:ascii="Maiandra GD" w:hAnsi="Maiandra GD"/>
          <w:sz w:val="22"/>
        </w:rPr>
        <w:tab/>
        <w:t>HANOI</w:t>
      </w:r>
    </w:p>
    <w:p w14:paraId="7EC11C9D" w14:textId="77777777" w:rsidR="00DA1432" w:rsidRPr="00A637BF" w:rsidRDefault="00DA1432" w:rsidP="00DA1432">
      <w:pPr>
        <w:autoSpaceDE w:val="0"/>
        <w:autoSpaceDN w:val="0"/>
        <w:adjustRightInd w:val="0"/>
        <w:jc w:val="both"/>
        <w:rPr>
          <w:rFonts w:ascii="Maiandra GD" w:hAnsi="Maiandra GD"/>
        </w:rPr>
      </w:pPr>
      <w:r w:rsidRPr="00A637BF">
        <w:rPr>
          <w:rFonts w:ascii="Maiandra GD" w:hAnsi="Maiandra GD"/>
        </w:rPr>
        <w:t xml:space="preserve">Desayuno. Visita de la ciudad que incluye el mausoleo de Ho Chi Minh (visita exterior), la casa de Ho Chi Minh sobre pilotes, el Palacio del Gobernador (visita exterior), la pagoda del pilar único y la pagoda de Tran </w:t>
      </w:r>
      <w:proofErr w:type="spellStart"/>
      <w:r w:rsidRPr="00A637BF">
        <w:rPr>
          <w:rFonts w:ascii="Maiandra GD" w:hAnsi="Maiandra GD"/>
        </w:rPr>
        <w:t>Quoc</w:t>
      </w:r>
      <w:proofErr w:type="spellEnd"/>
      <w:r w:rsidRPr="00A637BF">
        <w:rPr>
          <w:rFonts w:ascii="Maiandra GD" w:hAnsi="Maiandra GD"/>
        </w:rPr>
        <w:t xml:space="preserve">. Almuerzo. Después nos trasladamos a la prisión-museo </w:t>
      </w:r>
      <w:proofErr w:type="spellStart"/>
      <w:r w:rsidRPr="00A637BF">
        <w:rPr>
          <w:rFonts w:ascii="Maiandra GD" w:hAnsi="Maiandra GD"/>
        </w:rPr>
        <w:t>Hoa</w:t>
      </w:r>
      <w:proofErr w:type="spellEnd"/>
      <w:r w:rsidRPr="00A637BF">
        <w:rPr>
          <w:rFonts w:ascii="Maiandra GD" w:hAnsi="Maiandra GD"/>
        </w:rPr>
        <w:t xml:space="preserve"> Lo, más conocida como “el Hilton” por los cientos de presidiarios americanos que estuvieron encarcelados del 54 al 73. Continuamos con el Templo de la Literatura, la primera universidad del país fundada en 1070, y visitando el lago </w:t>
      </w:r>
      <w:proofErr w:type="spellStart"/>
      <w:r w:rsidRPr="00A637BF">
        <w:rPr>
          <w:rFonts w:ascii="Maiandra GD" w:hAnsi="Maiandra GD"/>
        </w:rPr>
        <w:t>Hoan</w:t>
      </w:r>
      <w:proofErr w:type="spellEnd"/>
      <w:r w:rsidRPr="00A637BF">
        <w:rPr>
          <w:rFonts w:ascii="Maiandra GD" w:hAnsi="Maiandra GD"/>
        </w:rPr>
        <w:t xml:space="preserve"> </w:t>
      </w:r>
      <w:proofErr w:type="spellStart"/>
      <w:r w:rsidRPr="00A637BF">
        <w:rPr>
          <w:rFonts w:ascii="Maiandra GD" w:hAnsi="Maiandra GD"/>
        </w:rPr>
        <w:t>Kiem</w:t>
      </w:r>
      <w:proofErr w:type="spellEnd"/>
      <w:r w:rsidRPr="00A637BF">
        <w:rPr>
          <w:rFonts w:ascii="Maiandra GD" w:hAnsi="Maiandra GD"/>
        </w:rPr>
        <w:t xml:space="preserve"> o lago de la Espada Restituida. Realizamos un paseo en </w:t>
      </w:r>
      <w:proofErr w:type="spellStart"/>
      <w:r w:rsidRPr="00A637BF">
        <w:rPr>
          <w:rFonts w:ascii="Maiandra GD" w:hAnsi="Maiandra GD"/>
        </w:rPr>
        <w:t>xiclo</w:t>
      </w:r>
      <w:proofErr w:type="spellEnd"/>
      <w:r w:rsidRPr="00A637BF">
        <w:rPr>
          <w:rFonts w:ascii="Maiandra GD" w:hAnsi="Maiandra GD"/>
        </w:rPr>
        <w:t xml:space="preserve"> por el Barrio Antiguo de Hanoi también conocido como el barrio de las 36 calles que en su tiempo cada una era conocida por artesanos y talleres de una profesión particular. Al termino, regreso al hotel. Alojamiento. </w:t>
      </w:r>
    </w:p>
    <w:p w14:paraId="5173B1E3" w14:textId="77777777" w:rsidR="00DA1432" w:rsidRDefault="00DA1432" w:rsidP="00DA1432">
      <w:pPr>
        <w:autoSpaceDE w:val="0"/>
        <w:autoSpaceDN w:val="0"/>
        <w:adjustRightInd w:val="0"/>
        <w:jc w:val="both"/>
        <w:rPr>
          <w:rFonts w:ascii="Maiandra GD" w:hAnsi="Maiandra GD"/>
        </w:rPr>
      </w:pPr>
    </w:p>
    <w:p w14:paraId="5E7C3F3C" w14:textId="77777777" w:rsidR="00DA1432" w:rsidRPr="00A637BF" w:rsidRDefault="00DA1432" w:rsidP="00DA1432">
      <w:pPr>
        <w:autoSpaceDE w:val="0"/>
        <w:autoSpaceDN w:val="0"/>
        <w:adjustRightInd w:val="0"/>
        <w:jc w:val="both"/>
        <w:rPr>
          <w:rFonts w:ascii="Maiandra GD" w:hAnsi="Maiandra GD"/>
          <w:b/>
          <w:bCs/>
        </w:rPr>
      </w:pPr>
      <w:r w:rsidRPr="00A637BF">
        <w:rPr>
          <w:rFonts w:ascii="Maiandra GD" w:hAnsi="Maiandra GD"/>
          <w:b/>
          <w:bCs/>
        </w:rPr>
        <w:t xml:space="preserve">DÍA 09 </w:t>
      </w:r>
      <w:r>
        <w:rPr>
          <w:rFonts w:ascii="Maiandra GD" w:hAnsi="Maiandra GD"/>
          <w:b/>
          <w:bCs/>
        </w:rPr>
        <w:tab/>
      </w:r>
      <w:r w:rsidRPr="00A637BF">
        <w:rPr>
          <w:rFonts w:ascii="Maiandra GD" w:hAnsi="Maiandra GD"/>
          <w:b/>
          <w:bCs/>
        </w:rPr>
        <w:t>HANÓI – HALONG</w:t>
      </w:r>
      <w:r>
        <w:rPr>
          <w:rFonts w:ascii="Maiandra GD" w:hAnsi="Maiandra GD"/>
          <w:b/>
          <w:bCs/>
        </w:rPr>
        <w:t xml:space="preserve"> </w:t>
      </w:r>
      <w:r w:rsidRPr="00A637BF">
        <w:rPr>
          <w:rFonts w:ascii="Maiandra GD" w:hAnsi="Maiandra GD"/>
          <w:b/>
          <w:bCs/>
        </w:rPr>
        <w:t>/</w:t>
      </w:r>
      <w:r>
        <w:rPr>
          <w:rFonts w:ascii="Maiandra GD" w:hAnsi="Maiandra GD"/>
          <w:b/>
          <w:bCs/>
        </w:rPr>
        <w:t xml:space="preserve"> </w:t>
      </w:r>
      <w:r w:rsidRPr="00A637BF">
        <w:rPr>
          <w:rFonts w:ascii="Maiandra GD" w:hAnsi="Maiandra GD"/>
          <w:b/>
          <w:bCs/>
        </w:rPr>
        <w:t>LAN HA</w:t>
      </w:r>
    </w:p>
    <w:p w14:paraId="5F92BE9B" w14:textId="77777777" w:rsidR="00DA1432" w:rsidRPr="00A637BF" w:rsidRDefault="00DA1432" w:rsidP="00DA1432">
      <w:pPr>
        <w:autoSpaceDE w:val="0"/>
        <w:autoSpaceDN w:val="0"/>
        <w:adjustRightInd w:val="0"/>
        <w:jc w:val="both"/>
        <w:rPr>
          <w:rFonts w:ascii="Maiandra GD" w:hAnsi="Maiandra GD"/>
          <w:lang w:val="es-ES_tradnl"/>
        </w:rPr>
      </w:pPr>
      <w:r w:rsidRPr="00A637BF">
        <w:rPr>
          <w:rFonts w:ascii="Maiandra GD" w:hAnsi="Maiandra GD"/>
        </w:rPr>
        <w:t xml:space="preserve">Desayuno. Salida hacia la Bahía de </w:t>
      </w:r>
      <w:proofErr w:type="spellStart"/>
      <w:r w:rsidRPr="00A637BF">
        <w:rPr>
          <w:rFonts w:ascii="Maiandra GD" w:hAnsi="Maiandra GD"/>
        </w:rPr>
        <w:t>Halong</w:t>
      </w:r>
      <w:proofErr w:type="spellEnd"/>
      <w:r w:rsidRPr="00A637BF">
        <w:rPr>
          <w:rFonts w:ascii="Maiandra GD" w:hAnsi="Maiandra GD"/>
        </w:rPr>
        <w:t xml:space="preserve"> (o bahía de </w:t>
      </w:r>
      <w:proofErr w:type="spellStart"/>
      <w:r w:rsidRPr="00A637BF">
        <w:rPr>
          <w:rFonts w:ascii="Maiandra GD" w:hAnsi="Maiandra GD"/>
        </w:rPr>
        <w:t>Lan</w:t>
      </w:r>
      <w:proofErr w:type="spellEnd"/>
      <w:r w:rsidRPr="00A637BF">
        <w:rPr>
          <w:rFonts w:ascii="Maiandra GD" w:hAnsi="Maiandra GD"/>
        </w:rPr>
        <w:t xml:space="preserve"> Ha, una parte de </w:t>
      </w:r>
      <w:proofErr w:type="spellStart"/>
      <w:r w:rsidRPr="00A637BF">
        <w:rPr>
          <w:rFonts w:ascii="Maiandra GD" w:hAnsi="Maiandra GD"/>
        </w:rPr>
        <w:t>Halong</w:t>
      </w:r>
      <w:proofErr w:type="spellEnd"/>
      <w:r w:rsidRPr="00A637BF">
        <w:rPr>
          <w:rFonts w:ascii="Maiandra GD" w:hAnsi="Maiandra GD"/>
        </w:rPr>
        <w:t xml:space="preserve">), declarada Patrimonio de la Humanidad por la UNESCO, en un trayecto a través de tierras agrícolas del delta del río Rojo y el paisaje de campos de arroz, búfalos de agua, ejemplo de la vida rural y tradicional de Vietnam. Llegada a </w:t>
      </w:r>
      <w:proofErr w:type="spellStart"/>
      <w:r w:rsidRPr="00A637BF">
        <w:rPr>
          <w:rFonts w:ascii="Maiandra GD" w:hAnsi="Maiandra GD"/>
        </w:rPr>
        <w:t>Halong</w:t>
      </w:r>
      <w:proofErr w:type="spellEnd"/>
      <w:r w:rsidRPr="00A637BF">
        <w:rPr>
          <w:rFonts w:ascii="Maiandra GD" w:hAnsi="Maiandra GD"/>
        </w:rPr>
        <w:t xml:space="preserve"> y embarque en una embarcación. Almuerzo a bordo. Tras el almuerzo, </w:t>
      </w:r>
      <w:r w:rsidRPr="00A637BF">
        <w:rPr>
          <w:rFonts w:ascii="Maiandra GD" w:hAnsi="Maiandra GD"/>
          <w:lang w:val="es-ES_tradnl"/>
        </w:rPr>
        <w:t>continuaremos navegando y descubriendo las numerosas islas de la Bahía. Cena y alojamiento a bordo.</w:t>
      </w:r>
    </w:p>
    <w:p w14:paraId="1BA72A09" w14:textId="77777777" w:rsidR="00DA1432" w:rsidRPr="006075E8" w:rsidRDefault="00DA1432" w:rsidP="00DA1432">
      <w:pPr>
        <w:autoSpaceDE w:val="0"/>
        <w:autoSpaceDN w:val="0"/>
        <w:adjustRightInd w:val="0"/>
        <w:jc w:val="both"/>
        <w:rPr>
          <w:rFonts w:ascii="Maiandra GD" w:hAnsi="Maiandra GD"/>
          <w:color w:val="7030A0"/>
          <w:sz w:val="20"/>
          <w:szCs w:val="20"/>
          <w:u w:val="single"/>
        </w:rPr>
      </w:pPr>
      <w:r w:rsidRPr="006075E8">
        <w:rPr>
          <w:rFonts w:ascii="Maiandra GD" w:hAnsi="Maiandra GD"/>
          <w:color w:val="7030A0"/>
          <w:sz w:val="20"/>
          <w:szCs w:val="20"/>
        </w:rPr>
        <w:lastRenderedPageBreak/>
        <w:t xml:space="preserve">Nota: </w:t>
      </w:r>
      <w:r w:rsidRPr="006075E8">
        <w:rPr>
          <w:rFonts w:ascii="Maiandra GD" w:hAnsi="Maiandra GD"/>
          <w:color w:val="7030A0"/>
          <w:sz w:val="20"/>
          <w:szCs w:val="20"/>
          <w:u w:val="single"/>
        </w:rPr>
        <w:t>No habrá guía de habla española a bordo</w:t>
      </w:r>
      <w:r w:rsidRPr="006075E8">
        <w:rPr>
          <w:rFonts w:ascii="Maiandra GD" w:hAnsi="Maiandra GD"/>
          <w:color w:val="7030A0"/>
          <w:sz w:val="20"/>
          <w:szCs w:val="20"/>
        </w:rPr>
        <w:t xml:space="preserve"> // </w:t>
      </w:r>
      <w:r w:rsidRPr="006075E8">
        <w:rPr>
          <w:rFonts w:ascii="Maiandra GD" w:hAnsi="Maiandra GD"/>
          <w:color w:val="7030A0"/>
          <w:sz w:val="20"/>
          <w:szCs w:val="20"/>
          <w:u w:val="single"/>
        </w:rPr>
        <w:t>El itinerario del crucero está sujeto a cambios sin previo aviso.</w:t>
      </w:r>
    </w:p>
    <w:p w14:paraId="7CFFD387" w14:textId="77777777" w:rsidR="00DA1432" w:rsidRDefault="00DA1432" w:rsidP="00DA1432">
      <w:pPr>
        <w:autoSpaceDE w:val="0"/>
        <w:autoSpaceDN w:val="0"/>
        <w:adjustRightInd w:val="0"/>
        <w:jc w:val="both"/>
        <w:rPr>
          <w:rFonts w:ascii="Maiandra GD" w:hAnsi="Maiandra GD"/>
          <w:b/>
          <w:bCs/>
        </w:rPr>
      </w:pPr>
    </w:p>
    <w:p w14:paraId="7D62D966" w14:textId="77777777" w:rsidR="00DA1432" w:rsidRPr="00A637BF" w:rsidRDefault="00DA1432" w:rsidP="00DA1432">
      <w:pPr>
        <w:autoSpaceDE w:val="0"/>
        <w:autoSpaceDN w:val="0"/>
        <w:adjustRightInd w:val="0"/>
        <w:jc w:val="both"/>
        <w:rPr>
          <w:rFonts w:ascii="Maiandra GD" w:hAnsi="Maiandra GD"/>
          <w:b/>
          <w:bCs/>
          <w:u w:val="single"/>
        </w:rPr>
      </w:pPr>
      <w:r w:rsidRPr="00A637BF">
        <w:rPr>
          <w:rFonts w:ascii="Maiandra GD" w:hAnsi="Maiandra GD"/>
          <w:b/>
          <w:bCs/>
        </w:rPr>
        <w:t xml:space="preserve">DÍA 10 </w:t>
      </w:r>
      <w:r w:rsidRPr="00A637BF">
        <w:rPr>
          <w:rFonts w:ascii="Maiandra GD" w:hAnsi="Maiandra GD"/>
          <w:b/>
          <w:bCs/>
        </w:rPr>
        <w:tab/>
        <w:t>HALONG/LA</w:t>
      </w:r>
      <w:r>
        <w:rPr>
          <w:rFonts w:ascii="Maiandra GD" w:hAnsi="Maiandra GD"/>
          <w:b/>
          <w:bCs/>
        </w:rPr>
        <w:t>N</w:t>
      </w:r>
      <w:r w:rsidRPr="00A637BF">
        <w:rPr>
          <w:rFonts w:ascii="Maiandra GD" w:hAnsi="Maiandra GD"/>
          <w:b/>
          <w:bCs/>
        </w:rPr>
        <w:t xml:space="preserve"> HA – HANOI</w:t>
      </w:r>
    </w:p>
    <w:p w14:paraId="543B2BE5" w14:textId="77777777" w:rsidR="00DA1432" w:rsidRPr="00A637BF" w:rsidRDefault="00DA1432" w:rsidP="00DA1432">
      <w:pPr>
        <w:widowControl w:val="0"/>
        <w:autoSpaceDE w:val="0"/>
        <w:autoSpaceDN w:val="0"/>
        <w:adjustRightInd w:val="0"/>
        <w:jc w:val="both"/>
        <w:rPr>
          <w:rFonts w:ascii="Maiandra GD" w:hAnsi="Maiandra GD"/>
          <w:spacing w:val="-1"/>
        </w:rPr>
      </w:pPr>
      <w:r w:rsidRPr="00A637BF">
        <w:rPr>
          <w:rFonts w:ascii="Maiandra GD" w:hAnsi="Maiandra GD"/>
          <w:spacing w:val="-1"/>
        </w:rPr>
        <w:t xml:space="preserve">Los madrugadores podrán participar en la demostración de Taichi en el puente superior. Se servirá después el desayuno ligero y más tarde, un espléndido </w:t>
      </w:r>
      <w:proofErr w:type="spellStart"/>
      <w:r w:rsidRPr="00A637BF">
        <w:rPr>
          <w:rFonts w:ascii="Maiandra GD" w:hAnsi="Maiandra GD"/>
          <w:spacing w:val="-1"/>
        </w:rPr>
        <w:t>brunch</w:t>
      </w:r>
      <w:proofErr w:type="spellEnd"/>
      <w:r w:rsidRPr="00A637BF">
        <w:rPr>
          <w:rFonts w:ascii="Maiandra GD" w:hAnsi="Maiandra GD"/>
          <w:spacing w:val="-1"/>
        </w:rPr>
        <w:t xml:space="preserve"> y todo ello continuando con la navegación a través de la miríada de islas e islotes y visitando los más importantes. Sobre las 10h30-11h00 desembarcaremos e iniciaremos el camino de regreso a Hanói. Alojamiento.</w:t>
      </w:r>
    </w:p>
    <w:p w14:paraId="7D0FC42F" w14:textId="77777777" w:rsidR="00DA1432" w:rsidRPr="00D96DF5" w:rsidRDefault="00DA1432" w:rsidP="00DA1432">
      <w:pPr>
        <w:pStyle w:val="Sinespaciado"/>
        <w:tabs>
          <w:tab w:val="center" w:pos="4607"/>
        </w:tabs>
        <w:jc w:val="both"/>
        <w:rPr>
          <w:rFonts w:ascii="Maiandra GD" w:hAnsi="Maiandra GD"/>
          <w:b/>
          <w:color w:val="auto"/>
          <w:sz w:val="22"/>
        </w:rPr>
      </w:pPr>
    </w:p>
    <w:p w14:paraId="60E630AA" w14:textId="77777777" w:rsidR="00DA1432" w:rsidRPr="00A637BF" w:rsidRDefault="00DA1432" w:rsidP="00DA1432">
      <w:pPr>
        <w:pStyle w:val="Subttulo"/>
        <w:jc w:val="both"/>
        <w:rPr>
          <w:rFonts w:ascii="Maiandra GD" w:hAnsi="Maiandra GD"/>
          <w:sz w:val="22"/>
        </w:rPr>
      </w:pPr>
      <w:r w:rsidRPr="00A637BF">
        <w:rPr>
          <w:rFonts w:ascii="Maiandra GD" w:hAnsi="Maiandra GD"/>
          <w:sz w:val="22"/>
        </w:rPr>
        <w:t xml:space="preserve">DÍA 11 </w:t>
      </w:r>
      <w:r w:rsidRPr="00A637BF">
        <w:rPr>
          <w:rFonts w:ascii="Maiandra GD" w:hAnsi="Maiandra GD"/>
          <w:sz w:val="22"/>
        </w:rPr>
        <w:tab/>
      </w:r>
      <w:r w:rsidRPr="00A637BF">
        <w:rPr>
          <w:rFonts w:ascii="Maiandra GD" w:hAnsi="Maiandra GD"/>
          <w:sz w:val="22"/>
        </w:rPr>
        <w:tab/>
        <w:t>HANOI – HOA LU – TAM COC - HANOI</w:t>
      </w:r>
      <w:r w:rsidRPr="00A637BF">
        <w:rPr>
          <w:rFonts w:ascii="Maiandra GD" w:hAnsi="Maiandra GD"/>
          <w:sz w:val="22"/>
        </w:rPr>
        <w:tab/>
      </w:r>
    </w:p>
    <w:p w14:paraId="79E5D1AE" w14:textId="77777777" w:rsidR="00DA1432" w:rsidRPr="00A637BF" w:rsidRDefault="00DA1432" w:rsidP="00DA1432">
      <w:pPr>
        <w:widowControl w:val="0"/>
        <w:autoSpaceDE w:val="0"/>
        <w:autoSpaceDN w:val="0"/>
        <w:adjustRightInd w:val="0"/>
        <w:jc w:val="both"/>
        <w:rPr>
          <w:rFonts w:ascii="Maiandra GD" w:hAnsi="Maiandra GD"/>
          <w:spacing w:val="-1"/>
        </w:rPr>
      </w:pPr>
      <w:r w:rsidRPr="00A637BF">
        <w:rPr>
          <w:rFonts w:ascii="Maiandra GD" w:hAnsi="Maiandra GD"/>
          <w:spacing w:val="-1"/>
        </w:rPr>
        <w:t xml:space="preserve">Desayuno. Salida por la mañana hacia la provincia de Ninh </w:t>
      </w:r>
      <w:proofErr w:type="spellStart"/>
      <w:r w:rsidRPr="00A637BF">
        <w:rPr>
          <w:rFonts w:ascii="Maiandra GD" w:hAnsi="Maiandra GD"/>
          <w:spacing w:val="-1"/>
        </w:rPr>
        <w:t>Binh</w:t>
      </w:r>
      <w:proofErr w:type="spellEnd"/>
      <w:r w:rsidRPr="00A637BF">
        <w:rPr>
          <w:rFonts w:ascii="Maiandra GD" w:hAnsi="Maiandra GD"/>
          <w:spacing w:val="-1"/>
        </w:rPr>
        <w:t xml:space="preserve">. Una vez allí, en </w:t>
      </w:r>
      <w:proofErr w:type="spellStart"/>
      <w:r w:rsidRPr="00A637BF">
        <w:rPr>
          <w:rFonts w:ascii="Maiandra GD" w:hAnsi="Maiandra GD"/>
          <w:spacing w:val="-1"/>
        </w:rPr>
        <w:t>Tam</w:t>
      </w:r>
      <w:proofErr w:type="spellEnd"/>
      <w:r w:rsidRPr="00A637BF">
        <w:rPr>
          <w:rFonts w:ascii="Maiandra GD" w:hAnsi="Maiandra GD"/>
          <w:spacing w:val="-1"/>
        </w:rPr>
        <w:t xml:space="preserve"> </w:t>
      </w:r>
      <w:proofErr w:type="spellStart"/>
      <w:r w:rsidRPr="00A637BF">
        <w:rPr>
          <w:rFonts w:ascii="Maiandra GD" w:hAnsi="Maiandra GD"/>
          <w:spacing w:val="-1"/>
        </w:rPr>
        <w:t>Coc</w:t>
      </w:r>
      <w:proofErr w:type="spellEnd"/>
      <w:r w:rsidRPr="00A637BF">
        <w:rPr>
          <w:rFonts w:ascii="Maiandra GD" w:hAnsi="Maiandra GD"/>
          <w:spacing w:val="-1"/>
        </w:rPr>
        <w:t xml:space="preserve">, embarcaremos en un pequeño bote de remos para recorrer un inolvidable paisaje donde descubriremos las aldeas locales, espectaculares cuevas e interminables paisajes. A continuación, visitaremos la pagoda de </w:t>
      </w:r>
      <w:proofErr w:type="spellStart"/>
      <w:r w:rsidRPr="00A637BF">
        <w:rPr>
          <w:rFonts w:ascii="Maiandra GD" w:hAnsi="Maiandra GD"/>
          <w:spacing w:val="-1"/>
        </w:rPr>
        <w:t>Bich</w:t>
      </w:r>
      <w:proofErr w:type="spellEnd"/>
      <w:r w:rsidRPr="00A637BF">
        <w:rPr>
          <w:rFonts w:ascii="Maiandra GD" w:hAnsi="Maiandra GD"/>
          <w:spacing w:val="-1"/>
        </w:rPr>
        <w:t xml:space="preserve"> Dong, lugar que recibió el apelativo de “La segunda cueva más hermosa de Vietnam” por un antiguo rey. Almuerzo. Después nos trasladaremos por carretera a </w:t>
      </w:r>
      <w:proofErr w:type="spellStart"/>
      <w:r w:rsidRPr="00A637BF">
        <w:rPr>
          <w:rFonts w:ascii="Maiandra GD" w:hAnsi="Maiandra GD"/>
          <w:spacing w:val="-1"/>
        </w:rPr>
        <w:t>Hoa</w:t>
      </w:r>
      <w:proofErr w:type="spellEnd"/>
      <w:r w:rsidRPr="00A637BF">
        <w:rPr>
          <w:rFonts w:ascii="Maiandra GD" w:hAnsi="Maiandra GD"/>
          <w:spacing w:val="-1"/>
        </w:rPr>
        <w:t xml:space="preserve"> Lu, la antigua capital de Vietnam hasta el año 1010, dejando como recuerdo los templos a los reyes </w:t>
      </w:r>
      <w:proofErr w:type="spellStart"/>
      <w:r w:rsidRPr="00A637BF">
        <w:rPr>
          <w:rFonts w:ascii="Maiandra GD" w:hAnsi="Maiandra GD"/>
          <w:spacing w:val="-1"/>
        </w:rPr>
        <w:t>Dinh</w:t>
      </w:r>
      <w:proofErr w:type="spellEnd"/>
      <w:r w:rsidRPr="00A637BF">
        <w:rPr>
          <w:rFonts w:ascii="Maiandra GD" w:hAnsi="Maiandra GD"/>
          <w:spacing w:val="-1"/>
        </w:rPr>
        <w:t xml:space="preserve"> &amp; Le. Al terminar, regreso a Hanoi llegando alrededor de las 5pm. Alojamiento.</w:t>
      </w:r>
    </w:p>
    <w:p w14:paraId="00A9FDF2" w14:textId="77777777" w:rsidR="00DA1432" w:rsidRPr="00D96DF5" w:rsidRDefault="00DA1432" w:rsidP="00DA1432">
      <w:pPr>
        <w:autoSpaceDE w:val="0"/>
        <w:autoSpaceDN w:val="0"/>
        <w:adjustRightInd w:val="0"/>
        <w:jc w:val="both"/>
        <w:rPr>
          <w:rFonts w:ascii="Maiandra GD" w:hAnsi="Maiandra GD"/>
        </w:rPr>
      </w:pPr>
    </w:p>
    <w:p w14:paraId="147FD89A" w14:textId="77777777" w:rsidR="00DA1432" w:rsidRPr="00D96DF5" w:rsidRDefault="00DA1432" w:rsidP="00DA1432">
      <w:pPr>
        <w:pStyle w:val="Subttulo"/>
        <w:jc w:val="both"/>
        <w:rPr>
          <w:rFonts w:ascii="Maiandra GD" w:hAnsi="Maiandra GD"/>
          <w:sz w:val="22"/>
        </w:rPr>
      </w:pPr>
      <w:r w:rsidRPr="00D96DF5">
        <w:rPr>
          <w:rFonts w:ascii="Maiandra GD" w:hAnsi="Maiandra GD"/>
          <w:sz w:val="22"/>
        </w:rPr>
        <w:t xml:space="preserve">DÍA 12 </w:t>
      </w:r>
      <w:r>
        <w:rPr>
          <w:rFonts w:ascii="Maiandra GD" w:hAnsi="Maiandra GD"/>
          <w:sz w:val="22"/>
        </w:rPr>
        <w:tab/>
      </w:r>
      <w:r w:rsidRPr="00D96DF5">
        <w:rPr>
          <w:rFonts w:ascii="Maiandra GD" w:hAnsi="Maiandra GD"/>
          <w:sz w:val="22"/>
        </w:rPr>
        <w:t>HANOI – CIUDAD DE ORIGEN</w:t>
      </w:r>
    </w:p>
    <w:p w14:paraId="07A53B74" w14:textId="77777777" w:rsidR="00DA1432" w:rsidRDefault="00DA1432" w:rsidP="00DA1432">
      <w:pPr>
        <w:autoSpaceDE w:val="0"/>
        <w:autoSpaceDN w:val="0"/>
        <w:adjustRightInd w:val="0"/>
        <w:jc w:val="both"/>
        <w:rPr>
          <w:rFonts w:ascii="Maiandra GD" w:hAnsi="Maiandra GD"/>
        </w:rPr>
      </w:pPr>
      <w:r w:rsidRPr="00A637BF">
        <w:rPr>
          <w:rFonts w:ascii="Maiandra GD" w:hAnsi="Maiandra GD"/>
        </w:rPr>
        <w:t>Desayuno. Traslado al aeropuerto (sin guía</w:t>
      </w:r>
      <w:r>
        <w:rPr>
          <w:rFonts w:ascii="Maiandra GD" w:hAnsi="Maiandra GD"/>
        </w:rPr>
        <w:t>), para abordar el vuelo a su próximo destino.</w:t>
      </w:r>
    </w:p>
    <w:p w14:paraId="68E69643" w14:textId="77777777" w:rsidR="00DA1432" w:rsidRDefault="00DA1432" w:rsidP="00DA1432">
      <w:pPr>
        <w:autoSpaceDE w:val="0"/>
        <w:autoSpaceDN w:val="0"/>
        <w:adjustRightInd w:val="0"/>
        <w:jc w:val="both"/>
        <w:rPr>
          <w:rFonts w:ascii="Maiandra GD" w:hAnsi="Maiandra GD"/>
        </w:rPr>
      </w:pPr>
    </w:p>
    <w:p w14:paraId="711F649D" w14:textId="77777777" w:rsidR="00DA1432" w:rsidRDefault="00DA1432" w:rsidP="00DA1432">
      <w:pPr>
        <w:autoSpaceDE w:val="0"/>
        <w:autoSpaceDN w:val="0"/>
        <w:adjustRightInd w:val="0"/>
        <w:jc w:val="right"/>
        <w:rPr>
          <w:rFonts w:ascii="Maiandra GD" w:hAnsi="Maiandra GD"/>
          <w:b/>
          <w:bCs/>
        </w:rPr>
      </w:pPr>
    </w:p>
    <w:p w14:paraId="5C63BC24" w14:textId="77777777" w:rsidR="00DA1432" w:rsidRDefault="00DA1432" w:rsidP="00DA1432">
      <w:pPr>
        <w:autoSpaceDE w:val="0"/>
        <w:autoSpaceDN w:val="0"/>
        <w:adjustRightInd w:val="0"/>
        <w:jc w:val="right"/>
        <w:rPr>
          <w:rFonts w:ascii="Maiandra GD" w:hAnsi="Maiandra GD"/>
          <w:b/>
          <w:bCs/>
        </w:rPr>
      </w:pPr>
    </w:p>
    <w:p w14:paraId="79359A80" w14:textId="77777777" w:rsidR="00DA1432" w:rsidRDefault="00DA1432" w:rsidP="00DA1432">
      <w:pPr>
        <w:autoSpaceDE w:val="0"/>
        <w:autoSpaceDN w:val="0"/>
        <w:adjustRightInd w:val="0"/>
        <w:jc w:val="right"/>
        <w:rPr>
          <w:rFonts w:ascii="Maiandra GD" w:hAnsi="Maiandra GD"/>
          <w:b/>
          <w:bCs/>
        </w:rPr>
      </w:pPr>
    </w:p>
    <w:p w14:paraId="18751025" w14:textId="77777777" w:rsidR="00DA1432" w:rsidRPr="00A637BF" w:rsidRDefault="00DA1432" w:rsidP="00DA1432">
      <w:pPr>
        <w:autoSpaceDE w:val="0"/>
        <w:autoSpaceDN w:val="0"/>
        <w:adjustRightInd w:val="0"/>
        <w:jc w:val="right"/>
        <w:rPr>
          <w:rFonts w:ascii="Maiandra GD" w:hAnsi="Maiandra GD"/>
          <w:b/>
          <w:bCs/>
        </w:rPr>
      </w:pPr>
      <w:r w:rsidRPr="00A637BF">
        <w:rPr>
          <w:rFonts w:ascii="Maiandra GD" w:hAnsi="Maiandra GD"/>
          <w:b/>
          <w:bCs/>
        </w:rPr>
        <w:t>FIN DE NUESTROS SERVICIOS</w:t>
      </w:r>
      <w:r>
        <w:rPr>
          <w:rFonts w:ascii="Maiandra GD" w:hAnsi="Maiandra GD"/>
          <w:b/>
          <w:bCs/>
        </w:rPr>
        <w:t>…</w:t>
      </w:r>
    </w:p>
    <w:p w14:paraId="5DF927CB" w14:textId="77777777" w:rsidR="00DA1432" w:rsidRPr="00D96DF5" w:rsidRDefault="00DA1432" w:rsidP="00DA1432">
      <w:pPr>
        <w:jc w:val="both"/>
        <w:rPr>
          <w:rFonts w:ascii="Maiandra GD" w:hAnsi="Maiandra GD"/>
          <w:b/>
          <w:bCs/>
        </w:rPr>
      </w:pPr>
    </w:p>
    <w:p w14:paraId="3A78741B" w14:textId="77777777" w:rsidR="00DA1432" w:rsidRDefault="00DA1432" w:rsidP="00DA1432">
      <w:pPr>
        <w:jc w:val="both"/>
        <w:rPr>
          <w:rFonts w:ascii="Maiandra GD" w:hAnsi="Maiandra GD"/>
        </w:rPr>
      </w:pPr>
    </w:p>
    <w:p w14:paraId="3A0B1616" w14:textId="77777777" w:rsidR="00DA1432" w:rsidRDefault="00DA1432" w:rsidP="00DA1432">
      <w:pPr>
        <w:jc w:val="both"/>
        <w:rPr>
          <w:rFonts w:ascii="Maiandra GD" w:hAnsi="Maiandra GD"/>
        </w:rPr>
      </w:pPr>
    </w:p>
    <w:p w14:paraId="565B2182" w14:textId="77777777" w:rsidR="00DA1432" w:rsidRDefault="00DA1432" w:rsidP="00DA1432">
      <w:pPr>
        <w:jc w:val="both"/>
        <w:rPr>
          <w:rFonts w:ascii="Maiandra GD" w:hAnsi="Maiandra GD"/>
        </w:rPr>
      </w:pPr>
    </w:p>
    <w:p w14:paraId="01215810" w14:textId="77777777" w:rsidR="00DA1432" w:rsidRDefault="00DA1432" w:rsidP="00DA1432">
      <w:pPr>
        <w:jc w:val="both"/>
        <w:rPr>
          <w:rFonts w:ascii="Maiandra GD" w:hAnsi="Maiandra GD"/>
        </w:rPr>
      </w:pPr>
    </w:p>
    <w:p w14:paraId="773C1D80" w14:textId="77777777" w:rsidR="00DA1432" w:rsidRDefault="00DA1432" w:rsidP="00DA1432">
      <w:pPr>
        <w:jc w:val="both"/>
        <w:rPr>
          <w:rFonts w:ascii="Maiandra GD" w:hAnsi="Maiandra GD"/>
        </w:rPr>
      </w:pPr>
    </w:p>
    <w:p w14:paraId="5844A079" w14:textId="77777777" w:rsidR="00DA1432" w:rsidRDefault="00DA1432" w:rsidP="00DA1432">
      <w:pPr>
        <w:jc w:val="both"/>
        <w:rPr>
          <w:rFonts w:ascii="Maiandra GD" w:hAnsi="Maiandra GD"/>
        </w:rPr>
      </w:pPr>
    </w:p>
    <w:p w14:paraId="5BCD39C4" w14:textId="77777777" w:rsidR="00DA1432" w:rsidRDefault="00DA1432" w:rsidP="00DA1432">
      <w:pPr>
        <w:jc w:val="both"/>
        <w:rPr>
          <w:rFonts w:ascii="Maiandra GD" w:hAnsi="Maiandra GD"/>
        </w:rPr>
      </w:pPr>
    </w:p>
    <w:p w14:paraId="6B2DFF0C" w14:textId="77777777" w:rsidR="00DA1432" w:rsidRDefault="00DA1432" w:rsidP="00DA1432">
      <w:pPr>
        <w:jc w:val="both"/>
        <w:rPr>
          <w:rFonts w:ascii="Maiandra GD" w:hAnsi="Maiandra GD"/>
        </w:rPr>
      </w:pPr>
    </w:p>
    <w:p w14:paraId="5E9E704F" w14:textId="77777777" w:rsidR="00DA1432" w:rsidRDefault="00DA1432" w:rsidP="00DA1432">
      <w:pPr>
        <w:jc w:val="both"/>
        <w:rPr>
          <w:rFonts w:ascii="Maiandra GD" w:hAnsi="Maiandra GD"/>
        </w:rPr>
      </w:pPr>
    </w:p>
    <w:p w14:paraId="7F4777C3" w14:textId="77777777" w:rsidR="00DA1432" w:rsidRDefault="00DA1432" w:rsidP="00DA1432">
      <w:pPr>
        <w:jc w:val="both"/>
        <w:rPr>
          <w:rFonts w:ascii="Maiandra GD" w:hAnsi="Maiandra GD"/>
        </w:rPr>
      </w:pPr>
    </w:p>
    <w:p w14:paraId="73CA77B6" w14:textId="77777777" w:rsidR="00DA1432" w:rsidRDefault="00DA1432" w:rsidP="00DA1432">
      <w:pPr>
        <w:jc w:val="both"/>
        <w:rPr>
          <w:rFonts w:ascii="Maiandra GD" w:hAnsi="Maiandra GD"/>
        </w:rPr>
      </w:pPr>
    </w:p>
    <w:p w14:paraId="395F7555" w14:textId="77777777" w:rsidR="00DA1432" w:rsidRDefault="00DA1432" w:rsidP="00DA1432">
      <w:pPr>
        <w:jc w:val="both"/>
        <w:rPr>
          <w:rFonts w:ascii="Maiandra GD" w:hAnsi="Maiandra GD"/>
        </w:rPr>
      </w:pPr>
    </w:p>
    <w:p w14:paraId="1E250D3B" w14:textId="77777777" w:rsidR="00DA1432" w:rsidRDefault="00DA1432" w:rsidP="00DA1432">
      <w:pPr>
        <w:jc w:val="both"/>
        <w:rPr>
          <w:rFonts w:ascii="Maiandra GD" w:hAnsi="Maiandra GD"/>
        </w:rPr>
      </w:pPr>
    </w:p>
    <w:p w14:paraId="0E7951A0" w14:textId="77777777" w:rsidR="00DA1432" w:rsidRDefault="00DA1432" w:rsidP="00DA1432">
      <w:pPr>
        <w:jc w:val="both"/>
        <w:rPr>
          <w:rFonts w:ascii="Maiandra GD" w:hAnsi="Maiandra GD"/>
        </w:rPr>
      </w:pPr>
    </w:p>
    <w:p w14:paraId="5F3D1BA6" w14:textId="77777777" w:rsidR="00DA1432" w:rsidRDefault="00DA1432" w:rsidP="00DA1432">
      <w:pPr>
        <w:jc w:val="both"/>
        <w:rPr>
          <w:rFonts w:ascii="Maiandra GD" w:hAnsi="Maiandra GD"/>
        </w:rPr>
      </w:pPr>
    </w:p>
    <w:p w14:paraId="465A95CE" w14:textId="77777777" w:rsidR="00DA1432" w:rsidRDefault="00DA1432" w:rsidP="00DA1432">
      <w:pPr>
        <w:jc w:val="both"/>
        <w:rPr>
          <w:rFonts w:ascii="Maiandra GD" w:hAnsi="Maiandra GD"/>
        </w:rPr>
      </w:pPr>
    </w:p>
    <w:p w14:paraId="1C31EC42" w14:textId="77777777" w:rsidR="00DA1432" w:rsidRDefault="00DA1432" w:rsidP="00DA1432">
      <w:pPr>
        <w:jc w:val="both"/>
        <w:rPr>
          <w:rFonts w:ascii="Maiandra GD" w:hAnsi="Maiandra GD"/>
        </w:rPr>
      </w:pPr>
    </w:p>
    <w:p w14:paraId="42417372" w14:textId="77777777" w:rsidR="00DA1432" w:rsidRDefault="00DA1432" w:rsidP="00DA1432">
      <w:pPr>
        <w:jc w:val="both"/>
        <w:rPr>
          <w:rFonts w:ascii="Maiandra GD" w:hAnsi="Maiandra GD"/>
        </w:rPr>
      </w:pPr>
    </w:p>
    <w:p w14:paraId="63F6C397" w14:textId="77777777" w:rsidR="00DA1432" w:rsidRDefault="00DA1432" w:rsidP="00DA1432">
      <w:pPr>
        <w:jc w:val="both"/>
        <w:rPr>
          <w:rFonts w:ascii="Maiandra GD" w:hAnsi="Maiandra GD"/>
        </w:rPr>
      </w:pPr>
    </w:p>
    <w:p w14:paraId="0CBA5645" w14:textId="77777777" w:rsidR="00DA1432" w:rsidRDefault="00DA1432" w:rsidP="00DA1432">
      <w:pPr>
        <w:jc w:val="both"/>
        <w:rPr>
          <w:rFonts w:ascii="Maiandra GD" w:hAnsi="Maiandra GD"/>
        </w:rPr>
      </w:pPr>
    </w:p>
    <w:p w14:paraId="638C4372" w14:textId="77777777" w:rsidR="00DA1432" w:rsidRDefault="00DA1432" w:rsidP="00DA1432">
      <w:pPr>
        <w:jc w:val="both"/>
        <w:rPr>
          <w:rFonts w:ascii="Maiandra GD" w:hAnsi="Maiandra GD"/>
        </w:rPr>
      </w:pPr>
    </w:p>
    <w:p w14:paraId="170456F7" w14:textId="77777777" w:rsidR="00DA1432" w:rsidRDefault="00DA1432" w:rsidP="00DA1432">
      <w:pPr>
        <w:jc w:val="both"/>
        <w:rPr>
          <w:rFonts w:ascii="Maiandra GD" w:hAnsi="Maiandra GD"/>
        </w:rPr>
      </w:pPr>
    </w:p>
    <w:p w14:paraId="1C890073" w14:textId="77777777" w:rsidR="00DA1432" w:rsidRDefault="00DA1432" w:rsidP="00DA1432">
      <w:pPr>
        <w:jc w:val="both"/>
        <w:rPr>
          <w:rFonts w:ascii="Maiandra GD" w:hAnsi="Maiandra GD"/>
        </w:rPr>
      </w:pPr>
    </w:p>
    <w:p w14:paraId="4EE2F087" w14:textId="77777777" w:rsidR="00DA1432" w:rsidRDefault="00DA1432" w:rsidP="00DA1432">
      <w:pPr>
        <w:jc w:val="both"/>
        <w:rPr>
          <w:rFonts w:ascii="Maiandra GD" w:hAnsi="Maiandra GD"/>
        </w:rPr>
      </w:pPr>
    </w:p>
    <w:p w14:paraId="73324015" w14:textId="77777777" w:rsidR="00DA1432" w:rsidRDefault="00DA1432" w:rsidP="00DA1432">
      <w:pPr>
        <w:jc w:val="both"/>
        <w:rPr>
          <w:rFonts w:ascii="Maiandra GD" w:hAnsi="Maiandra GD"/>
        </w:rPr>
      </w:pPr>
    </w:p>
    <w:p w14:paraId="69D16C0C" w14:textId="77777777" w:rsidR="00DA1432" w:rsidRDefault="00DA1432" w:rsidP="00DA1432">
      <w:pPr>
        <w:jc w:val="both"/>
        <w:rPr>
          <w:rFonts w:ascii="Maiandra GD" w:hAnsi="Maiandra GD"/>
        </w:rPr>
      </w:pPr>
    </w:p>
    <w:tbl>
      <w:tblPr>
        <w:tblStyle w:val="Tablaconcuadrcula"/>
        <w:tblW w:w="0" w:type="auto"/>
        <w:jc w:val="center"/>
        <w:tblInd w:w="0" w:type="dxa"/>
        <w:tblLook w:val="04A0" w:firstRow="1" w:lastRow="0" w:firstColumn="1" w:lastColumn="0" w:noHBand="0" w:noVBand="1"/>
      </w:tblPr>
      <w:tblGrid>
        <w:gridCol w:w="4390"/>
        <w:gridCol w:w="141"/>
        <w:gridCol w:w="2694"/>
      </w:tblGrid>
      <w:tr w:rsidR="00DA1432" w14:paraId="6730D6C7" w14:textId="77777777" w:rsidTr="009841B2">
        <w:trPr>
          <w:jc w:val="center"/>
        </w:trPr>
        <w:tc>
          <w:tcPr>
            <w:tcW w:w="7224" w:type="dxa"/>
            <w:gridSpan w:val="3"/>
            <w:shd w:val="clear" w:color="auto" w:fill="7030A0"/>
          </w:tcPr>
          <w:p w14:paraId="222B0378" w14:textId="77777777" w:rsidR="00DA1432" w:rsidRPr="00C0455B" w:rsidRDefault="00DA1432" w:rsidP="009841B2">
            <w:pPr>
              <w:jc w:val="center"/>
              <w:rPr>
                <w:rFonts w:ascii="Maiandra GD" w:hAnsi="Maiandra GD"/>
                <w:b/>
                <w:bCs/>
                <w:color w:val="FFFFFF" w:themeColor="background1"/>
              </w:rPr>
            </w:pPr>
            <w:r w:rsidRPr="00C0455B">
              <w:rPr>
                <w:rFonts w:ascii="Maiandra GD" w:hAnsi="Maiandra GD"/>
                <w:b/>
                <w:bCs/>
                <w:color w:val="FFFFFF" w:themeColor="background1"/>
              </w:rPr>
              <w:t>TARIFAS POR PERSONA EN USD</w:t>
            </w:r>
          </w:p>
        </w:tc>
      </w:tr>
      <w:tr w:rsidR="00DA1432" w14:paraId="6D2F072B" w14:textId="77777777" w:rsidTr="009841B2">
        <w:trPr>
          <w:jc w:val="center"/>
        </w:trPr>
        <w:tc>
          <w:tcPr>
            <w:tcW w:w="4390" w:type="dxa"/>
            <w:shd w:val="clear" w:color="auto" w:fill="CC99FF"/>
          </w:tcPr>
          <w:p w14:paraId="57AC755F" w14:textId="77777777" w:rsidR="00DA1432" w:rsidRPr="00C0455B" w:rsidRDefault="00DA1432" w:rsidP="009841B2">
            <w:pPr>
              <w:jc w:val="center"/>
              <w:rPr>
                <w:rFonts w:ascii="Maiandra GD" w:hAnsi="Maiandra GD"/>
                <w:b/>
                <w:bCs/>
              </w:rPr>
            </w:pPr>
            <w:r>
              <w:rPr>
                <w:rFonts w:ascii="Maiandra GD" w:hAnsi="Maiandra GD"/>
                <w:b/>
                <w:bCs/>
              </w:rPr>
              <w:t>CATEGORIA PRIMERA</w:t>
            </w:r>
          </w:p>
        </w:tc>
        <w:tc>
          <w:tcPr>
            <w:tcW w:w="2835" w:type="dxa"/>
            <w:gridSpan w:val="2"/>
            <w:shd w:val="clear" w:color="auto" w:fill="F1E8F8"/>
          </w:tcPr>
          <w:p w14:paraId="0E1F98A1" w14:textId="77777777" w:rsidR="00DA1432" w:rsidRPr="00C0455B" w:rsidRDefault="00DA1432" w:rsidP="009841B2">
            <w:pPr>
              <w:jc w:val="center"/>
              <w:rPr>
                <w:rFonts w:ascii="Maiandra GD" w:hAnsi="Maiandra GD"/>
                <w:b/>
                <w:bCs/>
              </w:rPr>
            </w:pPr>
            <w:r>
              <w:rPr>
                <w:rFonts w:ascii="Maiandra GD" w:hAnsi="Maiandra GD"/>
                <w:b/>
                <w:bCs/>
              </w:rPr>
              <w:t>16SEP – 31MAR</w:t>
            </w:r>
          </w:p>
        </w:tc>
      </w:tr>
      <w:tr w:rsidR="00DA1432" w:rsidRPr="00C0455B" w14:paraId="56F82230" w14:textId="77777777" w:rsidTr="009841B2">
        <w:trPr>
          <w:jc w:val="center"/>
        </w:trPr>
        <w:tc>
          <w:tcPr>
            <w:tcW w:w="4390" w:type="dxa"/>
          </w:tcPr>
          <w:p w14:paraId="4032DCAE" w14:textId="1554D4C4" w:rsidR="00DA1432" w:rsidRPr="00C0455B" w:rsidRDefault="00130A6E" w:rsidP="009841B2">
            <w:pPr>
              <w:jc w:val="center"/>
              <w:rPr>
                <w:rFonts w:ascii="Maiandra GD" w:hAnsi="Maiandra GD"/>
                <w:b/>
                <w:bCs/>
              </w:rPr>
            </w:pPr>
            <w:r w:rsidRPr="00C0455B">
              <w:rPr>
                <w:rFonts w:ascii="Maiandra GD" w:hAnsi="Maiandra GD"/>
                <w:b/>
                <w:bCs/>
              </w:rPr>
              <w:t>DOBLE</w:t>
            </w:r>
          </w:p>
        </w:tc>
        <w:tc>
          <w:tcPr>
            <w:tcW w:w="2835" w:type="dxa"/>
            <w:gridSpan w:val="2"/>
          </w:tcPr>
          <w:p w14:paraId="7A48D3F4" w14:textId="2A77CD1D" w:rsidR="00DA1432" w:rsidRPr="00C0455B" w:rsidRDefault="00130A6E" w:rsidP="009841B2">
            <w:pPr>
              <w:jc w:val="center"/>
              <w:rPr>
                <w:rFonts w:ascii="Maiandra GD" w:hAnsi="Maiandra GD"/>
                <w:b/>
                <w:bCs/>
              </w:rPr>
            </w:pPr>
            <w:r>
              <w:rPr>
                <w:rFonts w:ascii="Maiandra GD" w:hAnsi="Maiandra GD"/>
                <w:b/>
                <w:bCs/>
              </w:rPr>
              <w:t>2270</w:t>
            </w:r>
          </w:p>
        </w:tc>
      </w:tr>
      <w:tr w:rsidR="00DA1432" w:rsidRPr="00C0455B" w14:paraId="3F155C00" w14:textId="77777777" w:rsidTr="009841B2">
        <w:trPr>
          <w:jc w:val="center"/>
        </w:trPr>
        <w:tc>
          <w:tcPr>
            <w:tcW w:w="4390" w:type="dxa"/>
          </w:tcPr>
          <w:p w14:paraId="084470AB" w14:textId="049D2752" w:rsidR="00DA1432" w:rsidRPr="00C0455B" w:rsidRDefault="00130A6E" w:rsidP="00130A6E">
            <w:pPr>
              <w:jc w:val="center"/>
              <w:rPr>
                <w:rFonts w:ascii="Maiandra GD" w:hAnsi="Maiandra GD"/>
                <w:b/>
                <w:bCs/>
              </w:rPr>
            </w:pPr>
            <w:r>
              <w:rPr>
                <w:rFonts w:ascii="Maiandra GD" w:hAnsi="Maiandra GD"/>
                <w:b/>
                <w:bCs/>
              </w:rPr>
              <w:t>TRIP</w:t>
            </w:r>
            <w:r w:rsidR="00DA1432" w:rsidRPr="00C0455B">
              <w:rPr>
                <w:rFonts w:ascii="Maiandra GD" w:hAnsi="Maiandra GD"/>
                <w:b/>
                <w:bCs/>
              </w:rPr>
              <w:t>LE</w:t>
            </w:r>
          </w:p>
        </w:tc>
        <w:tc>
          <w:tcPr>
            <w:tcW w:w="2835" w:type="dxa"/>
            <w:gridSpan w:val="2"/>
          </w:tcPr>
          <w:p w14:paraId="44A312CF" w14:textId="6E644056" w:rsidR="00DA1432" w:rsidRDefault="00130A6E" w:rsidP="009841B2">
            <w:pPr>
              <w:jc w:val="center"/>
              <w:rPr>
                <w:rFonts w:ascii="Maiandra GD" w:hAnsi="Maiandra GD"/>
                <w:b/>
                <w:bCs/>
              </w:rPr>
            </w:pPr>
            <w:r>
              <w:rPr>
                <w:rFonts w:ascii="Maiandra GD" w:hAnsi="Maiandra GD"/>
                <w:b/>
                <w:bCs/>
              </w:rPr>
              <w:t>2360</w:t>
            </w:r>
          </w:p>
        </w:tc>
      </w:tr>
      <w:tr w:rsidR="00DA1432" w:rsidRPr="00C0455B" w14:paraId="19079584" w14:textId="77777777" w:rsidTr="009841B2">
        <w:trPr>
          <w:jc w:val="center"/>
        </w:trPr>
        <w:tc>
          <w:tcPr>
            <w:tcW w:w="4390" w:type="dxa"/>
          </w:tcPr>
          <w:p w14:paraId="31774CCF" w14:textId="77777777" w:rsidR="00DA1432" w:rsidRPr="00C0455B" w:rsidRDefault="00DA1432" w:rsidP="009841B2">
            <w:pPr>
              <w:jc w:val="center"/>
              <w:rPr>
                <w:rFonts w:ascii="Maiandra GD" w:hAnsi="Maiandra GD"/>
                <w:b/>
                <w:bCs/>
              </w:rPr>
            </w:pPr>
            <w:r w:rsidRPr="00C0455B">
              <w:rPr>
                <w:rFonts w:ascii="Maiandra GD" w:hAnsi="Maiandra GD"/>
                <w:b/>
                <w:bCs/>
              </w:rPr>
              <w:t>SENCILLA</w:t>
            </w:r>
          </w:p>
        </w:tc>
        <w:tc>
          <w:tcPr>
            <w:tcW w:w="2835" w:type="dxa"/>
            <w:gridSpan w:val="2"/>
          </w:tcPr>
          <w:p w14:paraId="48CA6EC0" w14:textId="1E55CDF6" w:rsidR="00DA1432" w:rsidRPr="00C0455B" w:rsidRDefault="00C469BB" w:rsidP="009841B2">
            <w:pPr>
              <w:jc w:val="center"/>
              <w:rPr>
                <w:rFonts w:ascii="Maiandra GD" w:hAnsi="Maiandra GD"/>
                <w:b/>
                <w:bCs/>
              </w:rPr>
            </w:pPr>
            <w:r>
              <w:rPr>
                <w:rFonts w:ascii="Maiandra GD" w:hAnsi="Maiandra GD"/>
                <w:b/>
                <w:bCs/>
              </w:rPr>
              <w:t>3145</w:t>
            </w:r>
          </w:p>
        </w:tc>
      </w:tr>
      <w:tr w:rsidR="00DA1432" w:rsidRPr="00C0455B" w14:paraId="1C59CF59" w14:textId="77777777" w:rsidTr="009841B2">
        <w:trPr>
          <w:jc w:val="center"/>
        </w:trPr>
        <w:tc>
          <w:tcPr>
            <w:tcW w:w="4390" w:type="dxa"/>
            <w:shd w:val="clear" w:color="auto" w:fill="CC99FF"/>
          </w:tcPr>
          <w:p w14:paraId="52FFB3A8" w14:textId="77777777" w:rsidR="00DA1432" w:rsidRPr="00C0455B" w:rsidRDefault="00DA1432" w:rsidP="009841B2">
            <w:pPr>
              <w:jc w:val="center"/>
              <w:rPr>
                <w:rFonts w:ascii="Maiandra GD" w:hAnsi="Maiandra GD"/>
                <w:b/>
                <w:bCs/>
              </w:rPr>
            </w:pPr>
            <w:r>
              <w:rPr>
                <w:rFonts w:ascii="Maiandra GD" w:hAnsi="Maiandra GD"/>
                <w:b/>
                <w:bCs/>
              </w:rPr>
              <w:t>CATEGORIA PRIMERA SUPERIOR</w:t>
            </w:r>
          </w:p>
        </w:tc>
        <w:tc>
          <w:tcPr>
            <w:tcW w:w="2835" w:type="dxa"/>
            <w:gridSpan w:val="2"/>
          </w:tcPr>
          <w:p w14:paraId="369C118B" w14:textId="77777777" w:rsidR="00DA1432" w:rsidRDefault="00DA1432" w:rsidP="009841B2">
            <w:pPr>
              <w:jc w:val="center"/>
              <w:rPr>
                <w:rFonts w:ascii="Maiandra GD" w:hAnsi="Maiandra GD"/>
                <w:b/>
                <w:bCs/>
              </w:rPr>
            </w:pPr>
          </w:p>
        </w:tc>
      </w:tr>
      <w:tr w:rsidR="00DA1432" w:rsidRPr="00C0455B" w14:paraId="577993D6" w14:textId="77777777" w:rsidTr="009841B2">
        <w:trPr>
          <w:jc w:val="center"/>
        </w:trPr>
        <w:tc>
          <w:tcPr>
            <w:tcW w:w="4390" w:type="dxa"/>
            <w:shd w:val="clear" w:color="auto" w:fill="FFFFFF" w:themeFill="background1"/>
          </w:tcPr>
          <w:p w14:paraId="3C74589B" w14:textId="0FCA9255" w:rsidR="00DA1432" w:rsidRDefault="00130A6E" w:rsidP="009841B2">
            <w:pPr>
              <w:jc w:val="center"/>
              <w:rPr>
                <w:rFonts w:ascii="Maiandra GD" w:hAnsi="Maiandra GD"/>
                <w:b/>
                <w:bCs/>
              </w:rPr>
            </w:pPr>
            <w:r>
              <w:rPr>
                <w:rFonts w:ascii="Maiandra GD" w:hAnsi="Maiandra GD"/>
                <w:b/>
                <w:bCs/>
              </w:rPr>
              <w:t>DOBLE</w:t>
            </w:r>
          </w:p>
        </w:tc>
        <w:tc>
          <w:tcPr>
            <w:tcW w:w="2835" w:type="dxa"/>
            <w:gridSpan w:val="2"/>
          </w:tcPr>
          <w:p w14:paraId="567812E4" w14:textId="3FE3DF10" w:rsidR="00DA1432" w:rsidRDefault="00130A6E" w:rsidP="009841B2">
            <w:pPr>
              <w:jc w:val="center"/>
              <w:rPr>
                <w:rFonts w:ascii="Maiandra GD" w:hAnsi="Maiandra GD"/>
                <w:b/>
                <w:bCs/>
              </w:rPr>
            </w:pPr>
            <w:r>
              <w:rPr>
                <w:rFonts w:ascii="Maiandra GD" w:hAnsi="Maiandra GD"/>
                <w:b/>
                <w:bCs/>
              </w:rPr>
              <w:t>2815</w:t>
            </w:r>
          </w:p>
        </w:tc>
      </w:tr>
      <w:tr w:rsidR="00DA1432" w:rsidRPr="00C0455B" w14:paraId="01853B16" w14:textId="77777777" w:rsidTr="009841B2">
        <w:trPr>
          <w:jc w:val="center"/>
        </w:trPr>
        <w:tc>
          <w:tcPr>
            <w:tcW w:w="4390" w:type="dxa"/>
            <w:shd w:val="clear" w:color="auto" w:fill="FFFFFF" w:themeFill="background1"/>
          </w:tcPr>
          <w:p w14:paraId="6E295EDE" w14:textId="71322E81" w:rsidR="00DA1432" w:rsidRDefault="00130A6E" w:rsidP="009841B2">
            <w:pPr>
              <w:jc w:val="center"/>
              <w:rPr>
                <w:rFonts w:ascii="Maiandra GD" w:hAnsi="Maiandra GD"/>
                <w:b/>
                <w:bCs/>
              </w:rPr>
            </w:pPr>
            <w:r>
              <w:rPr>
                <w:rFonts w:ascii="Maiandra GD" w:hAnsi="Maiandra GD"/>
                <w:b/>
                <w:bCs/>
              </w:rPr>
              <w:t>TRIP</w:t>
            </w:r>
            <w:r w:rsidR="00DA1432">
              <w:rPr>
                <w:rFonts w:ascii="Maiandra GD" w:hAnsi="Maiandra GD"/>
                <w:b/>
                <w:bCs/>
              </w:rPr>
              <w:t>LE</w:t>
            </w:r>
          </w:p>
        </w:tc>
        <w:tc>
          <w:tcPr>
            <w:tcW w:w="2835" w:type="dxa"/>
            <w:gridSpan w:val="2"/>
          </w:tcPr>
          <w:p w14:paraId="44295A97" w14:textId="5F3A4D07" w:rsidR="00DA1432" w:rsidRDefault="00130A6E" w:rsidP="009841B2">
            <w:pPr>
              <w:jc w:val="center"/>
              <w:rPr>
                <w:rFonts w:ascii="Maiandra GD" w:hAnsi="Maiandra GD"/>
                <w:b/>
                <w:bCs/>
              </w:rPr>
            </w:pPr>
            <w:r>
              <w:rPr>
                <w:rFonts w:ascii="Maiandra GD" w:hAnsi="Maiandra GD"/>
                <w:b/>
                <w:bCs/>
              </w:rPr>
              <w:t>2915</w:t>
            </w:r>
          </w:p>
        </w:tc>
      </w:tr>
      <w:tr w:rsidR="00DA1432" w:rsidRPr="00C0455B" w14:paraId="10A45DA0" w14:textId="77777777" w:rsidTr="009841B2">
        <w:trPr>
          <w:jc w:val="center"/>
        </w:trPr>
        <w:tc>
          <w:tcPr>
            <w:tcW w:w="4390" w:type="dxa"/>
            <w:shd w:val="clear" w:color="auto" w:fill="FFFFFF" w:themeFill="background1"/>
          </w:tcPr>
          <w:p w14:paraId="6F386181" w14:textId="77777777" w:rsidR="00DA1432" w:rsidRDefault="00DA1432" w:rsidP="009841B2">
            <w:pPr>
              <w:jc w:val="center"/>
              <w:rPr>
                <w:rFonts w:ascii="Maiandra GD" w:hAnsi="Maiandra GD"/>
                <w:b/>
                <w:bCs/>
              </w:rPr>
            </w:pPr>
            <w:r>
              <w:rPr>
                <w:rFonts w:ascii="Maiandra GD" w:hAnsi="Maiandra GD"/>
                <w:b/>
                <w:bCs/>
              </w:rPr>
              <w:t>SENCILLA</w:t>
            </w:r>
          </w:p>
        </w:tc>
        <w:tc>
          <w:tcPr>
            <w:tcW w:w="2835" w:type="dxa"/>
            <w:gridSpan w:val="2"/>
          </w:tcPr>
          <w:p w14:paraId="610179A3" w14:textId="20C8068C" w:rsidR="00DA1432" w:rsidRDefault="00C469BB" w:rsidP="009841B2">
            <w:pPr>
              <w:jc w:val="center"/>
              <w:rPr>
                <w:rFonts w:ascii="Maiandra GD" w:hAnsi="Maiandra GD"/>
                <w:b/>
                <w:bCs/>
              </w:rPr>
            </w:pPr>
            <w:r>
              <w:rPr>
                <w:rFonts w:ascii="Maiandra GD" w:hAnsi="Maiandra GD"/>
                <w:b/>
                <w:bCs/>
              </w:rPr>
              <w:t>4105</w:t>
            </w:r>
          </w:p>
        </w:tc>
      </w:tr>
      <w:tr w:rsidR="00DA1432" w:rsidRPr="00C0455B" w14:paraId="6563B2B6" w14:textId="77777777" w:rsidTr="009841B2">
        <w:trPr>
          <w:jc w:val="center"/>
        </w:trPr>
        <w:tc>
          <w:tcPr>
            <w:tcW w:w="4531" w:type="dxa"/>
            <w:gridSpan w:val="2"/>
            <w:shd w:val="clear" w:color="auto" w:fill="CC99FF"/>
          </w:tcPr>
          <w:p w14:paraId="0CA87CD3" w14:textId="4E611601" w:rsidR="00DA1432" w:rsidRPr="00C0455B" w:rsidRDefault="00DA1432" w:rsidP="009841B2">
            <w:pPr>
              <w:jc w:val="center"/>
              <w:rPr>
                <w:rFonts w:ascii="Maiandra GD" w:hAnsi="Maiandra GD"/>
                <w:b/>
                <w:bCs/>
              </w:rPr>
            </w:pPr>
          </w:p>
        </w:tc>
        <w:tc>
          <w:tcPr>
            <w:tcW w:w="2694" w:type="dxa"/>
          </w:tcPr>
          <w:p w14:paraId="36C958E2" w14:textId="7D1DCFE1" w:rsidR="00DA1432" w:rsidRPr="00C0455B" w:rsidRDefault="00C469BB" w:rsidP="009841B2">
            <w:pPr>
              <w:jc w:val="center"/>
              <w:rPr>
                <w:rFonts w:ascii="Maiandra GD" w:hAnsi="Maiandra GD"/>
                <w:b/>
                <w:bCs/>
              </w:rPr>
            </w:pPr>
            <w:r>
              <w:rPr>
                <w:rFonts w:ascii="Maiandra GD" w:hAnsi="Maiandra GD"/>
                <w:b/>
                <w:bCs/>
              </w:rPr>
              <w:t>90</w:t>
            </w:r>
          </w:p>
        </w:tc>
      </w:tr>
    </w:tbl>
    <w:p w14:paraId="3CCBDD70" w14:textId="77777777" w:rsidR="00DA1432" w:rsidRDefault="00DA1432" w:rsidP="00DA1432">
      <w:pPr>
        <w:jc w:val="both"/>
        <w:rPr>
          <w:rFonts w:ascii="Maiandra GD" w:hAnsi="Maiandra GD"/>
        </w:rPr>
      </w:pPr>
    </w:p>
    <w:p w14:paraId="73FAEC0C" w14:textId="355F5035" w:rsidR="00DA1432" w:rsidRPr="00774F47" w:rsidRDefault="00DA1432" w:rsidP="00DA1432">
      <w:pPr>
        <w:jc w:val="center"/>
        <w:rPr>
          <w:rFonts w:ascii="Maiandra GD" w:hAnsi="Maiandra GD"/>
          <w:b/>
          <w:bCs/>
          <w:color w:val="FF0000"/>
        </w:rPr>
      </w:pPr>
      <w:r w:rsidRPr="00774F47">
        <w:rPr>
          <w:rFonts w:ascii="Maiandra GD" w:hAnsi="Maiandra GD"/>
          <w:b/>
          <w:bCs/>
          <w:color w:val="FF0000"/>
        </w:rPr>
        <w:t xml:space="preserve">VIGENCIA: HASTA MAR </w:t>
      </w:r>
      <w:r w:rsidR="00C469BB">
        <w:rPr>
          <w:rFonts w:ascii="Maiandra GD" w:hAnsi="Maiandra GD"/>
          <w:b/>
          <w:bCs/>
          <w:color w:val="FF0000"/>
        </w:rPr>
        <w:t>31</w:t>
      </w:r>
      <w:r w:rsidRPr="00774F47">
        <w:rPr>
          <w:rFonts w:ascii="Maiandra GD" w:hAnsi="Maiandra GD"/>
          <w:b/>
          <w:bCs/>
          <w:color w:val="FF0000"/>
        </w:rPr>
        <w:t>, 202</w:t>
      </w:r>
      <w:r w:rsidR="00C469BB">
        <w:rPr>
          <w:rFonts w:ascii="Maiandra GD" w:hAnsi="Maiandra GD"/>
          <w:b/>
          <w:bCs/>
          <w:color w:val="FF0000"/>
        </w:rPr>
        <w:t>6</w:t>
      </w:r>
    </w:p>
    <w:p w14:paraId="7C3E8ACE" w14:textId="77777777" w:rsidR="00DA1432" w:rsidRDefault="00DA1432" w:rsidP="00DA1432">
      <w:pPr>
        <w:jc w:val="both"/>
        <w:rPr>
          <w:rFonts w:ascii="Maiandra GD" w:hAnsi="Maiandra GD"/>
        </w:rPr>
      </w:pPr>
    </w:p>
    <w:p w14:paraId="06600A2F" w14:textId="77777777" w:rsidR="00DA1432" w:rsidRPr="00A933CA" w:rsidRDefault="00DA1432" w:rsidP="00DA1432">
      <w:pPr>
        <w:jc w:val="both"/>
        <w:rPr>
          <w:rFonts w:ascii="Maiandra GD" w:hAnsi="Maiandra GD"/>
          <w:b/>
          <w:bCs/>
          <w:color w:val="7030A0"/>
          <w:u w:val="single"/>
        </w:rPr>
      </w:pPr>
      <w:r w:rsidRPr="00A933CA">
        <w:rPr>
          <w:rFonts w:ascii="Maiandra GD" w:hAnsi="Maiandra GD"/>
          <w:b/>
          <w:bCs/>
          <w:color w:val="7030A0"/>
          <w:u w:val="single"/>
        </w:rPr>
        <w:t>SERVICIOS INCLUIDOS:</w:t>
      </w:r>
    </w:p>
    <w:p w14:paraId="2D735E9A" w14:textId="77777777" w:rsidR="00DA1432" w:rsidRDefault="00DA1432" w:rsidP="00DA1432">
      <w:pPr>
        <w:autoSpaceDE w:val="0"/>
        <w:autoSpaceDN w:val="0"/>
        <w:adjustRightInd w:val="0"/>
        <w:rPr>
          <w:b/>
          <w:color w:val="000000" w:themeColor="text1"/>
          <w:sz w:val="18"/>
          <w:szCs w:val="18"/>
        </w:rPr>
      </w:pPr>
    </w:p>
    <w:p w14:paraId="3E011642" w14:textId="77777777" w:rsidR="00DA1432" w:rsidRPr="008756B7" w:rsidRDefault="00DA1432" w:rsidP="00DA1432">
      <w:pPr>
        <w:autoSpaceDE w:val="0"/>
        <w:autoSpaceDN w:val="0"/>
        <w:adjustRightInd w:val="0"/>
        <w:rPr>
          <w:rFonts w:ascii="Maiandra GD" w:hAnsi="Maiandra GD"/>
          <w:b/>
          <w:color w:val="000000" w:themeColor="text1"/>
        </w:rPr>
      </w:pPr>
      <w:r w:rsidRPr="008756B7">
        <w:rPr>
          <w:rFonts w:ascii="Maiandra GD" w:hAnsi="Maiandra GD"/>
          <w:b/>
          <w:color w:val="000000" w:themeColor="text1"/>
        </w:rPr>
        <w:t>TAILANDIA</w:t>
      </w:r>
    </w:p>
    <w:p w14:paraId="4ABFB36C" w14:textId="77777777" w:rsidR="00DA1432" w:rsidRPr="00A933CA" w:rsidRDefault="00DA1432" w:rsidP="00DA1432">
      <w:pPr>
        <w:pStyle w:val="Prrafodelista"/>
        <w:numPr>
          <w:ilvl w:val="0"/>
          <w:numId w:val="1"/>
        </w:numPr>
        <w:autoSpaceDE w:val="0"/>
        <w:autoSpaceDN w:val="0"/>
        <w:adjustRightInd w:val="0"/>
        <w:rPr>
          <w:rFonts w:ascii="Maiandra GD" w:hAnsi="Maiandra GD"/>
          <w:bCs/>
          <w:color w:val="000000" w:themeColor="text1"/>
        </w:rPr>
      </w:pPr>
      <w:r w:rsidRPr="00A933CA">
        <w:rPr>
          <w:rFonts w:ascii="Maiandra GD" w:hAnsi="Maiandra GD"/>
          <w:bCs/>
          <w:color w:val="000000" w:themeColor="text1"/>
        </w:rPr>
        <w:t>Todos los traslados indicados en el itinerario.</w:t>
      </w:r>
    </w:p>
    <w:p w14:paraId="37532115" w14:textId="77777777" w:rsidR="00DA1432" w:rsidRPr="00A933CA" w:rsidRDefault="00DA1432" w:rsidP="00DA1432">
      <w:pPr>
        <w:pStyle w:val="Prrafodelista"/>
        <w:numPr>
          <w:ilvl w:val="0"/>
          <w:numId w:val="1"/>
        </w:numPr>
        <w:autoSpaceDE w:val="0"/>
        <w:autoSpaceDN w:val="0"/>
        <w:adjustRightInd w:val="0"/>
        <w:rPr>
          <w:rFonts w:ascii="Maiandra GD" w:hAnsi="Maiandra GD"/>
          <w:bCs/>
          <w:color w:val="000000" w:themeColor="text1"/>
        </w:rPr>
      </w:pPr>
      <w:r w:rsidRPr="00A933CA">
        <w:rPr>
          <w:rFonts w:ascii="Maiandra GD" w:hAnsi="Maiandra GD"/>
          <w:bCs/>
          <w:color w:val="000000" w:themeColor="text1"/>
        </w:rPr>
        <w:t>Transporte según programa.</w:t>
      </w:r>
    </w:p>
    <w:p w14:paraId="0B28FD39" w14:textId="77777777" w:rsidR="00DA1432" w:rsidRPr="00A933CA" w:rsidRDefault="00DA1432" w:rsidP="00DA1432">
      <w:pPr>
        <w:pStyle w:val="Prrafodelista"/>
        <w:numPr>
          <w:ilvl w:val="0"/>
          <w:numId w:val="1"/>
        </w:numPr>
        <w:autoSpaceDE w:val="0"/>
        <w:autoSpaceDN w:val="0"/>
        <w:adjustRightInd w:val="0"/>
        <w:rPr>
          <w:rFonts w:ascii="Maiandra GD" w:hAnsi="Maiandra GD"/>
          <w:bCs/>
          <w:color w:val="000000" w:themeColor="text1"/>
        </w:rPr>
      </w:pPr>
      <w:r w:rsidRPr="00A933CA">
        <w:rPr>
          <w:rFonts w:ascii="Maiandra GD" w:hAnsi="Maiandra GD"/>
          <w:bCs/>
          <w:color w:val="000000" w:themeColor="text1"/>
        </w:rPr>
        <w:t>Guía de habla española.</w:t>
      </w:r>
    </w:p>
    <w:p w14:paraId="3E8717F9" w14:textId="77777777" w:rsidR="00DA1432" w:rsidRPr="00A933CA" w:rsidRDefault="00DA1432" w:rsidP="00DA1432">
      <w:pPr>
        <w:pStyle w:val="Prrafodelista"/>
        <w:numPr>
          <w:ilvl w:val="0"/>
          <w:numId w:val="1"/>
        </w:numPr>
        <w:autoSpaceDE w:val="0"/>
        <w:autoSpaceDN w:val="0"/>
        <w:adjustRightInd w:val="0"/>
        <w:rPr>
          <w:rFonts w:ascii="Maiandra GD" w:hAnsi="Maiandra GD"/>
          <w:color w:val="000000" w:themeColor="text1"/>
        </w:rPr>
      </w:pPr>
      <w:r w:rsidRPr="00A933CA">
        <w:rPr>
          <w:rFonts w:ascii="Maiandra GD" w:hAnsi="Maiandra GD"/>
          <w:color w:val="000000" w:themeColor="text1"/>
        </w:rPr>
        <w:t>Alojamiento y desayuno en Bangkok y media pensión en el resto de las estancias.</w:t>
      </w:r>
    </w:p>
    <w:p w14:paraId="5FAF81FF" w14:textId="77777777" w:rsidR="00DA1432" w:rsidRPr="00A933CA" w:rsidRDefault="00DA1432" w:rsidP="00DA1432">
      <w:pPr>
        <w:pStyle w:val="Prrafodelista"/>
        <w:numPr>
          <w:ilvl w:val="0"/>
          <w:numId w:val="1"/>
        </w:numPr>
        <w:autoSpaceDE w:val="0"/>
        <w:autoSpaceDN w:val="0"/>
        <w:adjustRightInd w:val="0"/>
        <w:rPr>
          <w:rFonts w:ascii="Maiandra GD" w:hAnsi="Maiandra GD"/>
          <w:color w:val="000000" w:themeColor="text1"/>
          <w:lang w:val="en-US"/>
        </w:rPr>
      </w:pPr>
      <w:proofErr w:type="spellStart"/>
      <w:r w:rsidRPr="00A933CA">
        <w:rPr>
          <w:rFonts w:ascii="Maiandra GD" w:hAnsi="Maiandra GD"/>
          <w:color w:val="000000" w:themeColor="text1"/>
          <w:lang w:val="en-US"/>
        </w:rPr>
        <w:t>Vuelos</w:t>
      </w:r>
      <w:proofErr w:type="spellEnd"/>
      <w:r w:rsidRPr="00A933CA">
        <w:rPr>
          <w:rFonts w:ascii="Maiandra GD" w:hAnsi="Maiandra GD"/>
          <w:color w:val="000000" w:themeColor="text1"/>
          <w:lang w:val="en-US"/>
        </w:rPr>
        <w:t xml:space="preserve"> Bangkok/Chiang Rai y Chiang Mai/Hanoi.</w:t>
      </w:r>
    </w:p>
    <w:p w14:paraId="6B1B0BF8" w14:textId="77777777" w:rsidR="00DA1432" w:rsidRPr="00A933CA" w:rsidRDefault="00DA1432" w:rsidP="00DA1432">
      <w:pPr>
        <w:pStyle w:val="Prrafodelista"/>
        <w:numPr>
          <w:ilvl w:val="0"/>
          <w:numId w:val="1"/>
        </w:numPr>
        <w:autoSpaceDE w:val="0"/>
        <w:autoSpaceDN w:val="0"/>
        <w:adjustRightInd w:val="0"/>
        <w:rPr>
          <w:rFonts w:ascii="Maiandra GD" w:hAnsi="Maiandra GD"/>
          <w:color w:val="000000" w:themeColor="text1"/>
        </w:rPr>
      </w:pPr>
      <w:r w:rsidRPr="00A933CA">
        <w:rPr>
          <w:rFonts w:ascii="Maiandra GD" w:hAnsi="Maiandra GD"/>
          <w:color w:val="000000" w:themeColor="text1"/>
        </w:rPr>
        <w:t>Visitas y entradas indicadas en el itinerario.</w:t>
      </w:r>
    </w:p>
    <w:p w14:paraId="07A71E5C" w14:textId="77777777" w:rsidR="00DA1432" w:rsidRDefault="00DA1432" w:rsidP="00DA1432">
      <w:pPr>
        <w:pStyle w:val="Prrafodelista"/>
        <w:numPr>
          <w:ilvl w:val="0"/>
          <w:numId w:val="1"/>
        </w:numPr>
        <w:autoSpaceDE w:val="0"/>
        <w:autoSpaceDN w:val="0"/>
        <w:adjustRightInd w:val="0"/>
        <w:rPr>
          <w:rFonts w:ascii="Maiandra GD" w:hAnsi="Maiandra GD"/>
          <w:color w:val="000000" w:themeColor="text1"/>
        </w:rPr>
      </w:pPr>
      <w:r w:rsidRPr="00A933CA">
        <w:rPr>
          <w:rFonts w:ascii="Maiandra GD" w:hAnsi="Maiandra GD"/>
          <w:color w:val="000000" w:themeColor="text1"/>
        </w:rPr>
        <w:t>Seguro de viaje.</w:t>
      </w:r>
    </w:p>
    <w:p w14:paraId="31446D3D" w14:textId="77777777" w:rsidR="00DA1432" w:rsidRPr="00774F47" w:rsidRDefault="00DA1432" w:rsidP="00DA1432">
      <w:pPr>
        <w:autoSpaceDE w:val="0"/>
        <w:autoSpaceDN w:val="0"/>
        <w:adjustRightInd w:val="0"/>
        <w:ind w:left="360"/>
        <w:rPr>
          <w:rFonts w:ascii="Maiandra GD" w:hAnsi="Maiandra GD"/>
          <w:color w:val="000000" w:themeColor="text1"/>
        </w:rPr>
      </w:pPr>
    </w:p>
    <w:p w14:paraId="291F9162" w14:textId="77777777" w:rsidR="00DA1432" w:rsidRPr="008756B7" w:rsidRDefault="00DA1432" w:rsidP="00DA1432">
      <w:pPr>
        <w:autoSpaceDE w:val="0"/>
        <w:autoSpaceDN w:val="0"/>
        <w:adjustRightInd w:val="0"/>
        <w:rPr>
          <w:rFonts w:ascii="Maiandra GD" w:hAnsi="Maiandra GD"/>
          <w:b/>
          <w:color w:val="000000" w:themeColor="text1"/>
        </w:rPr>
      </w:pPr>
      <w:r w:rsidRPr="008756B7">
        <w:rPr>
          <w:rFonts w:ascii="Maiandra GD" w:hAnsi="Maiandra GD"/>
          <w:b/>
          <w:color w:val="000000" w:themeColor="text1"/>
        </w:rPr>
        <w:t>VIETNAM</w:t>
      </w:r>
    </w:p>
    <w:p w14:paraId="3B19165F" w14:textId="77777777" w:rsidR="00DA1432" w:rsidRPr="00A933CA" w:rsidRDefault="00DA1432" w:rsidP="00DA1432">
      <w:pPr>
        <w:pStyle w:val="Prrafodelista"/>
        <w:numPr>
          <w:ilvl w:val="0"/>
          <w:numId w:val="2"/>
        </w:numPr>
        <w:autoSpaceDE w:val="0"/>
        <w:autoSpaceDN w:val="0"/>
        <w:adjustRightInd w:val="0"/>
        <w:rPr>
          <w:rFonts w:ascii="Maiandra GD" w:hAnsi="Maiandra GD"/>
          <w:bCs/>
          <w:color w:val="000000" w:themeColor="text1"/>
        </w:rPr>
      </w:pPr>
      <w:r w:rsidRPr="00A933CA">
        <w:rPr>
          <w:rFonts w:ascii="Maiandra GD" w:hAnsi="Maiandra GD"/>
          <w:bCs/>
          <w:color w:val="000000" w:themeColor="text1"/>
        </w:rPr>
        <w:t>Todos los traslados indicados en el itinerario.</w:t>
      </w:r>
    </w:p>
    <w:p w14:paraId="4C7C1613" w14:textId="77777777" w:rsidR="00DA1432" w:rsidRDefault="00DA1432" w:rsidP="00DA1432">
      <w:pPr>
        <w:pStyle w:val="Prrafodelista"/>
        <w:numPr>
          <w:ilvl w:val="0"/>
          <w:numId w:val="2"/>
        </w:numPr>
        <w:autoSpaceDE w:val="0"/>
        <w:autoSpaceDN w:val="0"/>
        <w:adjustRightInd w:val="0"/>
        <w:rPr>
          <w:rFonts w:ascii="Maiandra GD" w:hAnsi="Maiandra GD"/>
          <w:color w:val="000000" w:themeColor="text1"/>
        </w:rPr>
      </w:pPr>
      <w:r w:rsidRPr="00A933CA">
        <w:rPr>
          <w:rFonts w:ascii="Maiandra GD" w:hAnsi="Maiandra GD"/>
          <w:color w:val="000000" w:themeColor="text1"/>
        </w:rPr>
        <w:t>Transporte en vehículo privado con aire acondicionado (toallas frías y agua).</w:t>
      </w:r>
      <w:r w:rsidRPr="00A933CA">
        <w:rPr>
          <w:rFonts w:ascii="Maiandra GD" w:hAnsi="Maiandra GD"/>
          <w:color w:val="000000" w:themeColor="text1"/>
        </w:rPr>
        <w:br/>
        <w:t xml:space="preserve">Visitas y entradas indicadas en el itinerario. </w:t>
      </w:r>
    </w:p>
    <w:p w14:paraId="4F67AF64" w14:textId="77777777" w:rsidR="00DA1432" w:rsidRPr="00A933CA" w:rsidRDefault="00DA1432" w:rsidP="00DA1432">
      <w:pPr>
        <w:pStyle w:val="Prrafodelista"/>
        <w:numPr>
          <w:ilvl w:val="0"/>
          <w:numId w:val="2"/>
        </w:numPr>
        <w:autoSpaceDE w:val="0"/>
        <w:autoSpaceDN w:val="0"/>
        <w:adjustRightInd w:val="0"/>
        <w:rPr>
          <w:rFonts w:ascii="Maiandra GD" w:hAnsi="Maiandra GD"/>
          <w:color w:val="000000" w:themeColor="text1"/>
        </w:rPr>
      </w:pPr>
      <w:r w:rsidRPr="00A933CA">
        <w:rPr>
          <w:rFonts w:ascii="Maiandra GD" w:hAnsi="Maiandra GD"/>
          <w:color w:val="000000" w:themeColor="text1"/>
        </w:rPr>
        <w:t>Guías locales de habla hispana.</w:t>
      </w:r>
    </w:p>
    <w:p w14:paraId="57C07D06" w14:textId="77777777" w:rsidR="00DA1432" w:rsidRDefault="00DA1432" w:rsidP="00DA1432">
      <w:pPr>
        <w:pStyle w:val="Prrafodelista"/>
        <w:numPr>
          <w:ilvl w:val="0"/>
          <w:numId w:val="2"/>
        </w:numPr>
        <w:autoSpaceDE w:val="0"/>
        <w:autoSpaceDN w:val="0"/>
        <w:adjustRightInd w:val="0"/>
        <w:rPr>
          <w:rFonts w:ascii="Maiandra GD" w:hAnsi="Maiandra GD"/>
          <w:color w:val="000000" w:themeColor="text1"/>
        </w:rPr>
      </w:pPr>
      <w:r w:rsidRPr="00A933CA">
        <w:rPr>
          <w:rFonts w:ascii="Maiandra GD" w:hAnsi="Maiandra GD"/>
          <w:color w:val="000000" w:themeColor="text1"/>
        </w:rPr>
        <w:t>Alojamiento y desayuno en los hoteles.</w:t>
      </w:r>
    </w:p>
    <w:p w14:paraId="0E892606" w14:textId="77777777" w:rsidR="00DA1432" w:rsidRPr="00A933CA" w:rsidRDefault="00DA1432" w:rsidP="00DA1432">
      <w:pPr>
        <w:pStyle w:val="Prrafodelista"/>
        <w:numPr>
          <w:ilvl w:val="0"/>
          <w:numId w:val="2"/>
        </w:numPr>
        <w:autoSpaceDE w:val="0"/>
        <w:autoSpaceDN w:val="0"/>
        <w:adjustRightInd w:val="0"/>
        <w:rPr>
          <w:rFonts w:ascii="Maiandra GD" w:hAnsi="Maiandra GD"/>
          <w:color w:val="000000" w:themeColor="text1"/>
        </w:rPr>
      </w:pPr>
      <w:r w:rsidRPr="00A933CA">
        <w:rPr>
          <w:rFonts w:ascii="Maiandra GD" w:hAnsi="Maiandra GD"/>
          <w:color w:val="000000" w:themeColor="text1"/>
        </w:rPr>
        <w:t>Comidas detalladas según itinerario.</w:t>
      </w:r>
    </w:p>
    <w:p w14:paraId="3E847BA9" w14:textId="77777777" w:rsidR="00DA1432" w:rsidRPr="00A933CA" w:rsidRDefault="00DA1432" w:rsidP="00DA1432">
      <w:pPr>
        <w:pStyle w:val="Prrafodelista"/>
        <w:numPr>
          <w:ilvl w:val="0"/>
          <w:numId w:val="2"/>
        </w:numPr>
        <w:autoSpaceDE w:val="0"/>
        <w:autoSpaceDN w:val="0"/>
        <w:adjustRightInd w:val="0"/>
        <w:rPr>
          <w:rFonts w:ascii="Maiandra GD" w:hAnsi="Maiandra GD"/>
          <w:color w:val="000000" w:themeColor="text1"/>
        </w:rPr>
      </w:pPr>
      <w:r w:rsidRPr="00A933CA">
        <w:rPr>
          <w:rFonts w:ascii="Maiandra GD" w:hAnsi="Maiandra GD"/>
          <w:color w:val="000000" w:themeColor="text1"/>
        </w:rPr>
        <w:t>Seguro de viaje.</w:t>
      </w:r>
    </w:p>
    <w:p w14:paraId="7B88E72B" w14:textId="77777777" w:rsidR="00DA1432" w:rsidRDefault="00DA1432" w:rsidP="00DA1432">
      <w:pPr>
        <w:jc w:val="both"/>
        <w:rPr>
          <w:rFonts w:ascii="Maiandra GD" w:hAnsi="Maiandra GD"/>
        </w:rPr>
      </w:pPr>
    </w:p>
    <w:p w14:paraId="4E196896" w14:textId="77777777" w:rsidR="00DA1432" w:rsidRDefault="00DA1432" w:rsidP="00DA1432">
      <w:pPr>
        <w:jc w:val="both"/>
        <w:rPr>
          <w:rFonts w:ascii="Maiandra GD" w:hAnsi="Maiandra GD"/>
        </w:rPr>
      </w:pPr>
    </w:p>
    <w:p w14:paraId="3FCE2805" w14:textId="77777777" w:rsidR="00DA1432" w:rsidRPr="008756B7" w:rsidRDefault="00DA1432" w:rsidP="00DA1432">
      <w:pPr>
        <w:pStyle w:val="Ttulo"/>
        <w:rPr>
          <w:rFonts w:ascii="Maiandra GD" w:hAnsi="Maiandra GD"/>
          <w:color w:val="auto"/>
          <w:sz w:val="22"/>
          <w:szCs w:val="22"/>
        </w:rPr>
      </w:pPr>
      <w:r w:rsidRPr="008756B7">
        <w:rPr>
          <w:rFonts w:ascii="Maiandra GD" w:hAnsi="Maiandra GD"/>
          <w:color w:val="auto"/>
          <w:sz w:val="22"/>
          <w:szCs w:val="22"/>
        </w:rPr>
        <w:t>EL PRECIO NO INCLUYE:</w:t>
      </w:r>
    </w:p>
    <w:p w14:paraId="62E22660" w14:textId="77777777" w:rsidR="00DA1432" w:rsidRPr="008756B7" w:rsidRDefault="00DA1432" w:rsidP="00DA1432">
      <w:pPr>
        <w:pStyle w:val="Prrafodelista"/>
        <w:numPr>
          <w:ilvl w:val="0"/>
          <w:numId w:val="3"/>
        </w:numPr>
        <w:autoSpaceDE w:val="0"/>
        <w:autoSpaceDN w:val="0"/>
        <w:adjustRightInd w:val="0"/>
        <w:jc w:val="both"/>
        <w:rPr>
          <w:rFonts w:ascii="Maiandra GD" w:hAnsi="Maiandra GD"/>
        </w:rPr>
      </w:pPr>
      <w:r w:rsidRPr="008756B7">
        <w:rPr>
          <w:rFonts w:ascii="Maiandra GD" w:hAnsi="Maiandra GD"/>
        </w:rPr>
        <w:t>Cualquier servicio no especificado en "El precio incluye".</w:t>
      </w:r>
    </w:p>
    <w:p w14:paraId="18E7138F" w14:textId="77777777" w:rsidR="00DA1432" w:rsidRPr="008756B7" w:rsidRDefault="00DA1432" w:rsidP="00DA1432">
      <w:pPr>
        <w:pStyle w:val="Prrafodelista"/>
        <w:numPr>
          <w:ilvl w:val="0"/>
          <w:numId w:val="3"/>
        </w:numPr>
        <w:autoSpaceDE w:val="0"/>
        <w:autoSpaceDN w:val="0"/>
        <w:adjustRightInd w:val="0"/>
        <w:jc w:val="both"/>
        <w:rPr>
          <w:rFonts w:ascii="Maiandra GD" w:hAnsi="Maiandra GD"/>
        </w:rPr>
      </w:pPr>
      <w:r w:rsidRPr="008756B7">
        <w:rPr>
          <w:rFonts w:ascii="Maiandra GD" w:hAnsi="Maiandra GD"/>
        </w:rPr>
        <w:t>Visados.</w:t>
      </w:r>
    </w:p>
    <w:p w14:paraId="73E610E4" w14:textId="77777777" w:rsidR="00DA1432" w:rsidRPr="00A933CA" w:rsidRDefault="00DA1432" w:rsidP="00DA1432">
      <w:pPr>
        <w:pStyle w:val="Prrafodelista"/>
        <w:numPr>
          <w:ilvl w:val="0"/>
          <w:numId w:val="3"/>
        </w:numPr>
        <w:autoSpaceDE w:val="0"/>
        <w:autoSpaceDN w:val="0"/>
        <w:adjustRightInd w:val="0"/>
        <w:jc w:val="both"/>
        <w:rPr>
          <w:rFonts w:ascii="Maiandra GD" w:hAnsi="Maiandra GD"/>
        </w:rPr>
      </w:pPr>
      <w:r w:rsidRPr="00A933CA">
        <w:rPr>
          <w:rFonts w:ascii="Maiandra GD" w:hAnsi="Maiandra GD"/>
        </w:rPr>
        <w:t>Cenas de gala de Navidad y fin de año. Consulten suplementos.</w:t>
      </w:r>
    </w:p>
    <w:p w14:paraId="5C22E0A7" w14:textId="77777777" w:rsidR="00DA1432" w:rsidRPr="00A933CA" w:rsidRDefault="00DA1432" w:rsidP="00DA1432">
      <w:pPr>
        <w:pStyle w:val="Prrafodelista"/>
        <w:numPr>
          <w:ilvl w:val="0"/>
          <w:numId w:val="3"/>
        </w:numPr>
        <w:autoSpaceDE w:val="0"/>
        <w:autoSpaceDN w:val="0"/>
        <w:adjustRightInd w:val="0"/>
        <w:jc w:val="both"/>
        <w:rPr>
          <w:rFonts w:ascii="Maiandra GD" w:hAnsi="Maiandra GD"/>
        </w:rPr>
      </w:pPr>
      <w:r w:rsidRPr="00A933CA">
        <w:rPr>
          <w:rFonts w:ascii="Maiandra GD" w:hAnsi="Maiandra GD"/>
        </w:rPr>
        <w:t>Propinas a conductores y guías.</w:t>
      </w:r>
    </w:p>
    <w:p w14:paraId="4111612D" w14:textId="77777777" w:rsidR="00DA1432" w:rsidRPr="00A933CA" w:rsidRDefault="00DA1432" w:rsidP="00DA1432">
      <w:pPr>
        <w:pStyle w:val="Prrafodelista"/>
        <w:numPr>
          <w:ilvl w:val="0"/>
          <w:numId w:val="3"/>
        </w:numPr>
        <w:autoSpaceDE w:val="0"/>
        <w:autoSpaceDN w:val="0"/>
        <w:adjustRightInd w:val="0"/>
        <w:jc w:val="both"/>
        <w:rPr>
          <w:rFonts w:ascii="Maiandra GD" w:hAnsi="Maiandra GD"/>
        </w:rPr>
      </w:pPr>
      <w:r w:rsidRPr="00A933CA">
        <w:rPr>
          <w:rFonts w:ascii="Maiandra GD" w:hAnsi="Maiandra GD"/>
        </w:rPr>
        <w:t>Bebidas en hoteles y restaurantes, incluso en las comidas incluidas.</w:t>
      </w:r>
    </w:p>
    <w:p w14:paraId="52C9D483" w14:textId="77777777" w:rsidR="00DA1432" w:rsidRPr="00A933CA" w:rsidRDefault="00DA1432" w:rsidP="00DA1432">
      <w:pPr>
        <w:pStyle w:val="Prrafodelista"/>
        <w:numPr>
          <w:ilvl w:val="0"/>
          <w:numId w:val="3"/>
        </w:numPr>
        <w:autoSpaceDE w:val="0"/>
        <w:autoSpaceDN w:val="0"/>
        <w:adjustRightInd w:val="0"/>
        <w:jc w:val="both"/>
        <w:rPr>
          <w:rFonts w:ascii="Maiandra GD" w:hAnsi="Maiandra GD"/>
        </w:rPr>
      </w:pPr>
      <w:r w:rsidRPr="00A933CA">
        <w:rPr>
          <w:rFonts w:ascii="Maiandra GD" w:hAnsi="Maiandra GD"/>
        </w:rPr>
        <w:t>Maleteros.</w:t>
      </w:r>
    </w:p>
    <w:p w14:paraId="23EA8546" w14:textId="77777777" w:rsidR="00DA1432" w:rsidRPr="00A933CA" w:rsidRDefault="00DA1432" w:rsidP="00DA1432">
      <w:pPr>
        <w:pStyle w:val="Prrafodelista"/>
        <w:numPr>
          <w:ilvl w:val="0"/>
          <w:numId w:val="3"/>
        </w:numPr>
        <w:autoSpaceDE w:val="0"/>
        <w:autoSpaceDN w:val="0"/>
        <w:adjustRightInd w:val="0"/>
        <w:jc w:val="both"/>
        <w:rPr>
          <w:rFonts w:ascii="Maiandra GD" w:hAnsi="Maiandra GD"/>
        </w:rPr>
      </w:pPr>
      <w:r w:rsidRPr="00A933CA">
        <w:rPr>
          <w:rFonts w:ascii="Maiandra GD" w:hAnsi="Maiandra GD"/>
        </w:rPr>
        <w:t>Billetes cámara/video en los monumentos.</w:t>
      </w:r>
    </w:p>
    <w:p w14:paraId="7707A68B" w14:textId="77777777" w:rsidR="00DA1432" w:rsidRPr="00A933CA" w:rsidRDefault="00DA1432" w:rsidP="00DA1432">
      <w:pPr>
        <w:pStyle w:val="Prrafodelista"/>
        <w:numPr>
          <w:ilvl w:val="0"/>
          <w:numId w:val="3"/>
        </w:numPr>
        <w:autoSpaceDE w:val="0"/>
        <w:autoSpaceDN w:val="0"/>
        <w:adjustRightInd w:val="0"/>
        <w:jc w:val="both"/>
        <w:rPr>
          <w:rFonts w:ascii="Maiandra GD" w:hAnsi="Maiandra GD"/>
        </w:rPr>
      </w:pPr>
      <w:r w:rsidRPr="00A933CA">
        <w:rPr>
          <w:rFonts w:ascii="Maiandra GD" w:hAnsi="Maiandra GD"/>
        </w:rPr>
        <w:t>Gastos personales.</w:t>
      </w:r>
    </w:p>
    <w:p w14:paraId="7B8D13B6" w14:textId="77777777" w:rsidR="00DA1432" w:rsidRPr="00A933CA" w:rsidRDefault="00DA1432" w:rsidP="00DA1432">
      <w:pPr>
        <w:pStyle w:val="Prrafodelista"/>
        <w:numPr>
          <w:ilvl w:val="0"/>
          <w:numId w:val="3"/>
        </w:numPr>
        <w:jc w:val="both"/>
        <w:rPr>
          <w:rFonts w:ascii="Maiandra GD" w:hAnsi="Maiandra GD"/>
        </w:rPr>
      </w:pPr>
      <w:r w:rsidRPr="00A933CA">
        <w:rPr>
          <w:rFonts w:ascii="Maiandra GD" w:hAnsi="Maiandra GD"/>
        </w:rPr>
        <w:t>Suplemento durante periodos festivos</w:t>
      </w:r>
    </w:p>
    <w:p w14:paraId="6E3A18A3" w14:textId="77777777" w:rsidR="00DA1432" w:rsidRDefault="00DA1432" w:rsidP="00DA1432">
      <w:pPr>
        <w:jc w:val="both"/>
        <w:rPr>
          <w:rFonts w:ascii="Maiandra GD" w:hAnsi="Maiandra GD"/>
        </w:rPr>
      </w:pPr>
    </w:p>
    <w:p w14:paraId="45D0183B" w14:textId="77777777" w:rsidR="00DA1432" w:rsidRDefault="00DA1432" w:rsidP="00DA1432">
      <w:pPr>
        <w:jc w:val="both"/>
      </w:pPr>
    </w:p>
    <w:p w14:paraId="5B3E6261" w14:textId="77777777" w:rsidR="00DA1432" w:rsidRDefault="00DA1432" w:rsidP="00DA1432">
      <w:pPr>
        <w:jc w:val="both"/>
        <w:rPr>
          <w:rFonts w:ascii="Maiandra GD" w:hAnsi="Maiandra GD"/>
        </w:rPr>
      </w:pPr>
    </w:p>
    <w:tbl>
      <w:tblPr>
        <w:tblStyle w:val="Tablaconcuadrcula"/>
        <w:tblW w:w="0" w:type="auto"/>
        <w:jc w:val="center"/>
        <w:tblInd w:w="0" w:type="dxa"/>
        <w:tblLook w:val="04A0" w:firstRow="1" w:lastRow="0" w:firstColumn="1" w:lastColumn="0" w:noHBand="0" w:noVBand="1"/>
      </w:tblPr>
      <w:tblGrid>
        <w:gridCol w:w="8828"/>
      </w:tblGrid>
      <w:tr w:rsidR="00DA1432" w14:paraId="5579D4E5" w14:textId="77777777" w:rsidTr="009841B2">
        <w:trPr>
          <w:jc w:val="center"/>
        </w:trPr>
        <w:tc>
          <w:tcPr>
            <w:tcW w:w="8828" w:type="dxa"/>
            <w:shd w:val="clear" w:color="auto" w:fill="7030A0"/>
          </w:tcPr>
          <w:p w14:paraId="03510001" w14:textId="77777777" w:rsidR="00DA1432" w:rsidRPr="00A933CA" w:rsidRDefault="00DA1432" w:rsidP="009841B2">
            <w:pPr>
              <w:pStyle w:val="Ttulo"/>
              <w:jc w:val="center"/>
              <w:rPr>
                <w:rFonts w:ascii="Maiandra GD" w:hAnsi="Maiandra GD"/>
                <w:sz w:val="22"/>
                <w:szCs w:val="22"/>
              </w:rPr>
            </w:pPr>
            <w:r w:rsidRPr="00A933CA">
              <w:rPr>
                <w:rFonts w:ascii="Maiandra GD" w:hAnsi="Maiandra GD"/>
                <w:color w:val="FFFFFF" w:themeColor="background1"/>
                <w:sz w:val="22"/>
                <w:szCs w:val="22"/>
              </w:rPr>
              <w:t>HOTELES PREVISTOS O SIMILARES</w:t>
            </w:r>
          </w:p>
        </w:tc>
      </w:tr>
    </w:tbl>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2977"/>
      </w:tblGrid>
      <w:tr w:rsidR="00DA1432" w:rsidRPr="00A933CA" w14:paraId="46CE1E4E" w14:textId="77777777" w:rsidTr="009841B2">
        <w:trPr>
          <w:trHeight w:val="170"/>
          <w:jc w:val="center"/>
        </w:trPr>
        <w:tc>
          <w:tcPr>
            <w:tcW w:w="2830" w:type="dxa"/>
            <w:shd w:val="clear" w:color="auto" w:fill="EADCF4"/>
            <w:noWrap/>
          </w:tcPr>
          <w:p w14:paraId="3DE92751" w14:textId="77777777" w:rsidR="00DA1432" w:rsidRPr="00A933CA" w:rsidRDefault="00DA1432" w:rsidP="009841B2">
            <w:pPr>
              <w:autoSpaceDE w:val="0"/>
              <w:autoSpaceDN w:val="0"/>
              <w:adjustRightInd w:val="0"/>
              <w:jc w:val="center"/>
              <w:rPr>
                <w:rFonts w:ascii="Maiandra GD" w:hAnsi="Maiandra GD"/>
                <w:b/>
                <w:color w:val="000000" w:themeColor="text1"/>
              </w:rPr>
            </w:pPr>
            <w:r w:rsidRPr="00A933CA">
              <w:rPr>
                <w:rFonts w:ascii="Maiandra GD" w:hAnsi="Maiandra GD"/>
                <w:b/>
                <w:color w:val="000000" w:themeColor="text1"/>
              </w:rPr>
              <w:t>CIUDAD</w:t>
            </w:r>
          </w:p>
        </w:tc>
        <w:tc>
          <w:tcPr>
            <w:tcW w:w="2977" w:type="dxa"/>
            <w:shd w:val="clear" w:color="auto" w:fill="EADCF4"/>
            <w:noWrap/>
          </w:tcPr>
          <w:p w14:paraId="34961BE7" w14:textId="77777777" w:rsidR="00DA1432" w:rsidRPr="00A933CA" w:rsidRDefault="00DA1432" w:rsidP="009841B2">
            <w:pPr>
              <w:autoSpaceDE w:val="0"/>
              <w:autoSpaceDN w:val="0"/>
              <w:adjustRightInd w:val="0"/>
              <w:jc w:val="center"/>
              <w:rPr>
                <w:rFonts w:ascii="Maiandra GD" w:hAnsi="Maiandra GD"/>
                <w:b/>
                <w:color w:val="000000" w:themeColor="text1"/>
                <w:lang w:val="en-US"/>
              </w:rPr>
            </w:pPr>
            <w:r w:rsidRPr="00A933CA">
              <w:rPr>
                <w:rFonts w:ascii="Maiandra GD" w:hAnsi="Maiandra GD"/>
                <w:b/>
                <w:color w:val="000000" w:themeColor="text1"/>
                <w:lang w:val="en-US"/>
              </w:rPr>
              <w:t xml:space="preserve">CAT. PRIMERA </w:t>
            </w:r>
          </w:p>
        </w:tc>
        <w:tc>
          <w:tcPr>
            <w:tcW w:w="2977" w:type="dxa"/>
            <w:shd w:val="clear" w:color="auto" w:fill="EADCF4"/>
            <w:noWrap/>
          </w:tcPr>
          <w:p w14:paraId="7DB93FB6" w14:textId="77777777" w:rsidR="00DA1432" w:rsidRPr="00A933CA" w:rsidRDefault="00DA1432" w:rsidP="009841B2">
            <w:pPr>
              <w:autoSpaceDE w:val="0"/>
              <w:autoSpaceDN w:val="0"/>
              <w:adjustRightInd w:val="0"/>
              <w:jc w:val="center"/>
              <w:rPr>
                <w:rFonts w:ascii="Maiandra GD" w:hAnsi="Maiandra GD"/>
                <w:b/>
                <w:color w:val="000000" w:themeColor="text1"/>
                <w:lang w:val="en-US"/>
              </w:rPr>
            </w:pPr>
            <w:r w:rsidRPr="00A933CA">
              <w:rPr>
                <w:rFonts w:ascii="Maiandra GD" w:hAnsi="Maiandra GD"/>
                <w:b/>
                <w:color w:val="000000" w:themeColor="text1"/>
                <w:lang w:val="en-US"/>
              </w:rPr>
              <w:t>CAT. PRIMERA SUP</w:t>
            </w:r>
          </w:p>
        </w:tc>
      </w:tr>
      <w:tr w:rsidR="00DA1432" w:rsidRPr="00A933CA" w14:paraId="162E1D25" w14:textId="77777777" w:rsidTr="009841B2">
        <w:trPr>
          <w:trHeight w:val="170"/>
          <w:jc w:val="center"/>
        </w:trPr>
        <w:tc>
          <w:tcPr>
            <w:tcW w:w="2830" w:type="dxa"/>
            <w:shd w:val="clear" w:color="auto" w:fill="auto"/>
            <w:noWrap/>
            <w:hideMark/>
          </w:tcPr>
          <w:p w14:paraId="6C6D7378" w14:textId="77777777" w:rsidR="00DA1432" w:rsidRPr="00A933CA" w:rsidRDefault="00DA1432" w:rsidP="009841B2">
            <w:pPr>
              <w:autoSpaceDE w:val="0"/>
              <w:autoSpaceDN w:val="0"/>
              <w:adjustRightInd w:val="0"/>
              <w:jc w:val="center"/>
              <w:rPr>
                <w:rFonts w:ascii="Maiandra GD" w:hAnsi="Maiandra GD"/>
                <w:b/>
                <w:color w:val="000000" w:themeColor="text1"/>
                <w:lang w:val="en-US"/>
              </w:rPr>
            </w:pPr>
            <w:r w:rsidRPr="00A933CA">
              <w:rPr>
                <w:rFonts w:ascii="Maiandra GD" w:hAnsi="Maiandra GD"/>
                <w:b/>
                <w:color w:val="000000" w:themeColor="text1"/>
                <w:lang w:val="en-US"/>
              </w:rPr>
              <w:t>BANGKOK</w:t>
            </w:r>
          </w:p>
        </w:tc>
        <w:tc>
          <w:tcPr>
            <w:tcW w:w="2977" w:type="dxa"/>
            <w:shd w:val="clear" w:color="auto" w:fill="auto"/>
            <w:noWrap/>
            <w:hideMark/>
          </w:tcPr>
          <w:p w14:paraId="3DF3BA54" w14:textId="556EDE88" w:rsidR="00DA1432" w:rsidRPr="00A933CA" w:rsidRDefault="00DA1432" w:rsidP="009841B2">
            <w:pPr>
              <w:autoSpaceDE w:val="0"/>
              <w:autoSpaceDN w:val="0"/>
              <w:adjustRightInd w:val="0"/>
              <w:jc w:val="center"/>
              <w:rPr>
                <w:rFonts w:ascii="Maiandra GD" w:hAnsi="Maiandra GD"/>
                <w:color w:val="000000" w:themeColor="text1"/>
                <w:lang w:val="en-US"/>
              </w:rPr>
            </w:pPr>
            <w:r w:rsidRPr="00A933CA">
              <w:rPr>
                <w:rFonts w:ascii="Maiandra GD" w:hAnsi="Maiandra GD"/>
                <w:color w:val="000000" w:themeColor="text1"/>
                <w:lang w:val="en-US"/>
              </w:rPr>
              <w:t>Holiday Inn Bangkok</w:t>
            </w:r>
          </w:p>
        </w:tc>
        <w:tc>
          <w:tcPr>
            <w:tcW w:w="2977" w:type="dxa"/>
            <w:shd w:val="clear" w:color="auto" w:fill="auto"/>
            <w:noWrap/>
            <w:hideMark/>
          </w:tcPr>
          <w:p w14:paraId="4A400C8B" w14:textId="28A9E111" w:rsidR="00DA1432" w:rsidRPr="00A933CA" w:rsidRDefault="00DA1432" w:rsidP="009841B2">
            <w:pPr>
              <w:autoSpaceDE w:val="0"/>
              <w:autoSpaceDN w:val="0"/>
              <w:adjustRightInd w:val="0"/>
              <w:jc w:val="center"/>
              <w:rPr>
                <w:rFonts w:ascii="Maiandra GD" w:hAnsi="Maiandra GD"/>
                <w:color w:val="000000" w:themeColor="text1"/>
                <w:lang w:val="en-US"/>
              </w:rPr>
            </w:pPr>
            <w:r w:rsidRPr="00A933CA">
              <w:rPr>
                <w:rFonts w:ascii="Maiandra GD" w:hAnsi="Maiandra GD"/>
                <w:color w:val="000000" w:themeColor="text1"/>
                <w:lang w:val="en-US"/>
              </w:rPr>
              <w:t>Pullman G</w:t>
            </w:r>
          </w:p>
        </w:tc>
      </w:tr>
      <w:tr w:rsidR="00DA1432" w:rsidRPr="00A933CA" w14:paraId="47869988" w14:textId="77777777" w:rsidTr="009841B2">
        <w:trPr>
          <w:trHeight w:val="170"/>
          <w:jc w:val="center"/>
        </w:trPr>
        <w:tc>
          <w:tcPr>
            <w:tcW w:w="2830" w:type="dxa"/>
            <w:shd w:val="clear" w:color="auto" w:fill="auto"/>
            <w:noWrap/>
            <w:vAlign w:val="center"/>
            <w:hideMark/>
          </w:tcPr>
          <w:p w14:paraId="0220D675" w14:textId="77777777" w:rsidR="00DA1432" w:rsidRPr="00A933CA" w:rsidRDefault="00DA1432" w:rsidP="009841B2">
            <w:pPr>
              <w:autoSpaceDE w:val="0"/>
              <w:autoSpaceDN w:val="0"/>
              <w:adjustRightInd w:val="0"/>
              <w:jc w:val="center"/>
              <w:rPr>
                <w:rFonts w:ascii="Maiandra GD" w:hAnsi="Maiandra GD"/>
                <w:b/>
                <w:color w:val="000000" w:themeColor="text1"/>
                <w:lang w:val="en-US"/>
              </w:rPr>
            </w:pPr>
            <w:r w:rsidRPr="00A933CA">
              <w:rPr>
                <w:rFonts w:ascii="Maiandra GD" w:hAnsi="Maiandra GD"/>
                <w:b/>
                <w:color w:val="000000" w:themeColor="text1"/>
                <w:lang w:val="en-US"/>
              </w:rPr>
              <w:t>CHIANG RAI</w:t>
            </w:r>
          </w:p>
        </w:tc>
        <w:tc>
          <w:tcPr>
            <w:tcW w:w="2977" w:type="dxa"/>
            <w:shd w:val="clear" w:color="auto" w:fill="auto"/>
            <w:noWrap/>
            <w:vAlign w:val="center"/>
            <w:hideMark/>
          </w:tcPr>
          <w:p w14:paraId="40CFFAF4" w14:textId="193800F3" w:rsidR="00DA1432" w:rsidRPr="00A933CA" w:rsidRDefault="00DA1432" w:rsidP="009841B2">
            <w:pPr>
              <w:autoSpaceDE w:val="0"/>
              <w:autoSpaceDN w:val="0"/>
              <w:adjustRightInd w:val="0"/>
              <w:jc w:val="center"/>
              <w:rPr>
                <w:rFonts w:ascii="Maiandra GD" w:hAnsi="Maiandra GD"/>
                <w:color w:val="000000" w:themeColor="text1"/>
                <w:lang w:val="en-US"/>
              </w:rPr>
            </w:pPr>
            <w:proofErr w:type="spellStart"/>
            <w:r w:rsidRPr="00A933CA">
              <w:rPr>
                <w:rFonts w:ascii="Maiandra GD" w:hAnsi="Maiandra GD"/>
                <w:color w:val="000000" w:themeColor="text1"/>
                <w:lang w:val="en-US"/>
              </w:rPr>
              <w:t>Wiang</w:t>
            </w:r>
            <w:proofErr w:type="spellEnd"/>
            <w:r w:rsidRPr="00A933CA">
              <w:rPr>
                <w:rFonts w:ascii="Maiandra GD" w:hAnsi="Maiandra GD"/>
                <w:color w:val="000000" w:themeColor="text1"/>
                <w:lang w:val="en-US"/>
              </w:rPr>
              <w:t xml:space="preserve"> Inn</w:t>
            </w:r>
          </w:p>
        </w:tc>
        <w:tc>
          <w:tcPr>
            <w:tcW w:w="2977" w:type="dxa"/>
            <w:shd w:val="clear" w:color="auto" w:fill="auto"/>
            <w:noWrap/>
            <w:vAlign w:val="center"/>
            <w:hideMark/>
          </w:tcPr>
          <w:p w14:paraId="05DB422E" w14:textId="53A9E0CA" w:rsidR="00DA1432" w:rsidRPr="00A933CA" w:rsidRDefault="00DA1432" w:rsidP="009841B2">
            <w:pPr>
              <w:autoSpaceDE w:val="0"/>
              <w:autoSpaceDN w:val="0"/>
              <w:adjustRightInd w:val="0"/>
              <w:jc w:val="center"/>
              <w:rPr>
                <w:rFonts w:ascii="Maiandra GD" w:hAnsi="Maiandra GD"/>
                <w:color w:val="000000" w:themeColor="text1"/>
              </w:rPr>
            </w:pPr>
            <w:proofErr w:type="spellStart"/>
            <w:r w:rsidRPr="00A933CA">
              <w:rPr>
                <w:rFonts w:ascii="Maiandra GD" w:hAnsi="Maiandra GD"/>
                <w:color w:val="000000" w:themeColor="text1"/>
              </w:rPr>
              <w:t>The</w:t>
            </w:r>
            <w:proofErr w:type="spellEnd"/>
            <w:r w:rsidRPr="00A933CA">
              <w:rPr>
                <w:rFonts w:ascii="Maiandra GD" w:hAnsi="Maiandra GD"/>
                <w:color w:val="000000" w:themeColor="text1"/>
              </w:rPr>
              <w:t xml:space="preserve"> </w:t>
            </w:r>
            <w:proofErr w:type="spellStart"/>
            <w:r w:rsidRPr="00A933CA">
              <w:rPr>
                <w:rFonts w:ascii="Maiandra GD" w:hAnsi="Maiandra GD"/>
                <w:color w:val="000000" w:themeColor="text1"/>
              </w:rPr>
              <w:t>Heritage</w:t>
            </w:r>
            <w:proofErr w:type="spellEnd"/>
          </w:p>
        </w:tc>
      </w:tr>
      <w:tr w:rsidR="00DA1432" w:rsidRPr="00A933CA" w14:paraId="11956A0D" w14:textId="77777777" w:rsidTr="009841B2">
        <w:trPr>
          <w:trHeight w:val="170"/>
          <w:jc w:val="center"/>
        </w:trPr>
        <w:tc>
          <w:tcPr>
            <w:tcW w:w="2830" w:type="dxa"/>
            <w:shd w:val="clear" w:color="auto" w:fill="auto"/>
            <w:noWrap/>
            <w:hideMark/>
          </w:tcPr>
          <w:p w14:paraId="11BCC070" w14:textId="77777777" w:rsidR="00DA1432" w:rsidRPr="00A933CA" w:rsidRDefault="00DA1432" w:rsidP="009841B2">
            <w:pPr>
              <w:autoSpaceDE w:val="0"/>
              <w:autoSpaceDN w:val="0"/>
              <w:adjustRightInd w:val="0"/>
              <w:jc w:val="center"/>
              <w:rPr>
                <w:rFonts w:ascii="Maiandra GD" w:hAnsi="Maiandra GD"/>
                <w:b/>
                <w:color w:val="000000" w:themeColor="text1"/>
                <w:lang w:val="en-US"/>
              </w:rPr>
            </w:pPr>
            <w:r w:rsidRPr="00A933CA">
              <w:rPr>
                <w:rFonts w:ascii="Maiandra GD" w:hAnsi="Maiandra GD"/>
                <w:b/>
                <w:color w:val="000000" w:themeColor="text1"/>
                <w:lang w:val="en-US"/>
              </w:rPr>
              <w:t>CHIANG MAI</w:t>
            </w:r>
          </w:p>
        </w:tc>
        <w:tc>
          <w:tcPr>
            <w:tcW w:w="2977" w:type="dxa"/>
            <w:shd w:val="clear" w:color="auto" w:fill="auto"/>
            <w:noWrap/>
            <w:hideMark/>
          </w:tcPr>
          <w:p w14:paraId="112F4DD9" w14:textId="39EEC24E" w:rsidR="00DA1432" w:rsidRPr="00A933CA" w:rsidRDefault="00DA1432" w:rsidP="009841B2">
            <w:pPr>
              <w:autoSpaceDE w:val="0"/>
              <w:autoSpaceDN w:val="0"/>
              <w:adjustRightInd w:val="0"/>
              <w:jc w:val="center"/>
              <w:rPr>
                <w:rFonts w:ascii="Maiandra GD" w:hAnsi="Maiandra GD"/>
                <w:color w:val="000000" w:themeColor="text1"/>
                <w:lang w:val="en-US"/>
              </w:rPr>
            </w:pPr>
            <w:r w:rsidRPr="00A933CA">
              <w:rPr>
                <w:rFonts w:ascii="Maiandra GD" w:hAnsi="Maiandra GD"/>
                <w:color w:val="000000" w:themeColor="text1"/>
                <w:lang w:val="en-US"/>
              </w:rPr>
              <w:t>The Empress</w:t>
            </w:r>
          </w:p>
        </w:tc>
        <w:tc>
          <w:tcPr>
            <w:tcW w:w="2977" w:type="dxa"/>
            <w:shd w:val="clear" w:color="auto" w:fill="auto"/>
            <w:noWrap/>
            <w:hideMark/>
          </w:tcPr>
          <w:p w14:paraId="5ECA4A68" w14:textId="4498CB63" w:rsidR="00DA1432" w:rsidRPr="00A933CA" w:rsidRDefault="00DA1432" w:rsidP="009841B2">
            <w:pPr>
              <w:autoSpaceDE w:val="0"/>
              <w:autoSpaceDN w:val="0"/>
              <w:adjustRightInd w:val="0"/>
              <w:jc w:val="center"/>
              <w:rPr>
                <w:rFonts w:ascii="Maiandra GD" w:hAnsi="Maiandra GD"/>
                <w:color w:val="000000" w:themeColor="text1"/>
                <w:lang w:val="en-US"/>
              </w:rPr>
            </w:pPr>
            <w:r w:rsidRPr="00A933CA">
              <w:rPr>
                <w:rFonts w:ascii="Maiandra GD" w:hAnsi="Maiandra GD"/>
                <w:color w:val="000000" w:themeColor="text1"/>
                <w:lang w:val="en-US"/>
              </w:rPr>
              <w:t>Dusit D2</w:t>
            </w:r>
          </w:p>
        </w:tc>
      </w:tr>
      <w:tr w:rsidR="00DA1432" w:rsidRPr="00A933CA" w14:paraId="6B452CCC" w14:textId="77777777" w:rsidTr="009841B2">
        <w:trPr>
          <w:trHeight w:val="170"/>
          <w:jc w:val="center"/>
        </w:trPr>
        <w:tc>
          <w:tcPr>
            <w:tcW w:w="2830" w:type="dxa"/>
            <w:shd w:val="clear" w:color="auto" w:fill="auto"/>
            <w:noWrap/>
          </w:tcPr>
          <w:p w14:paraId="2C122846" w14:textId="77777777" w:rsidR="00DA1432" w:rsidRPr="00A933CA" w:rsidRDefault="00DA1432" w:rsidP="009841B2">
            <w:pPr>
              <w:autoSpaceDE w:val="0"/>
              <w:autoSpaceDN w:val="0"/>
              <w:adjustRightInd w:val="0"/>
              <w:jc w:val="center"/>
              <w:rPr>
                <w:rFonts w:ascii="Maiandra GD" w:hAnsi="Maiandra GD"/>
                <w:b/>
                <w:color w:val="000000" w:themeColor="text1"/>
                <w:lang w:val="en-US"/>
              </w:rPr>
            </w:pPr>
            <w:r w:rsidRPr="00A933CA">
              <w:rPr>
                <w:rFonts w:ascii="Maiandra GD" w:hAnsi="Maiandra GD"/>
                <w:b/>
                <w:color w:val="000000" w:themeColor="text1"/>
                <w:lang w:val="en-US"/>
              </w:rPr>
              <w:t>HANOI</w:t>
            </w:r>
          </w:p>
        </w:tc>
        <w:tc>
          <w:tcPr>
            <w:tcW w:w="2977" w:type="dxa"/>
            <w:shd w:val="clear" w:color="auto" w:fill="auto"/>
            <w:noWrap/>
          </w:tcPr>
          <w:p w14:paraId="4F9FDE12" w14:textId="2468C765" w:rsidR="00DA1432" w:rsidRPr="00A933CA" w:rsidRDefault="00DA1432" w:rsidP="009841B2">
            <w:pPr>
              <w:autoSpaceDE w:val="0"/>
              <w:autoSpaceDN w:val="0"/>
              <w:adjustRightInd w:val="0"/>
              <w:jc w:val="center"/>
              <w:rPr>
                <w:rFonts w:ascii="Maiandra GD" w:hAnsi="Maiandra GD"/>
                <w:color w:val="000000" w:themeColor="text1"/>
                <w:lang w:val="en-US"/>
              </w:rPr>
            </w:pPr>
            <w:r w:rsidRPr="00A933CA">
              <w:rPr>
                <w:rFonts w:ascii="Maiandra GD" w:hAnsi="Maiandra GD"/>
                <w:color w:val="000000" w:themeColor="text1"/>
                <w:lang w:val="en-US"/>
              </w:rPr>
              <w:t>Mercure Hanoi</w:t>
            </w:r>
          </w:p>
        </w:tc>
        <w:tc>
          <w:tcPr>
            <w:tcW w:w="2977" w:type="dxa"/>
            <w:shd w:val="clear" w:color="auto" w:fill="auto"/>
            <w:noWrap/>
          </w:tcPr>
          <w:p w14:paraId="43172DCF" w14:textId="522451A0" w:rsidR="00DA1432" w:rsidRPr="00A933CA" w:rsidRDefault="00DA1432" w:rsidP="009841B2">
            <w:pPr>
              <w:autoSpaceDE w:val="0"/>
              <w:autoSpaceDN w:val="0"/>
              <w:adjustRightInd w:val="0"/>
              <w:jc w:val="center"/>
              <w:rPr>
                <w:rFonts w:ascii="Maiandra GD" w:hAnsi="Maiandra GD"/>
                <w:color w:val="000000" w:themeColor="text1"/>
                <w:lang w:val="en-US"/>
              </w:rPr>
            </w:pPr>
            <w:r w:rsidRPr="00A933CA">
              <w:rPr>
                <w:rFonts w:ascii="Maiandra GD" w:hAnsi="Maiandra GD"/>
                <w:color w:val="000000" w:themeColor="text1"/>
                <w:lang w:val="en-US"/>
              </w:rPr>
              <w:t>Pan Pacific</w:t>
            </w:r>
          </w:p>
        </w:tc>
      </w:tr>
      <w:tr w:rsidR="00D61133" w:rsidRPr="00A933CA" w14:paraId="3BD62562" w14:textId="77777777" w:rsidTr="003E51C8">
        <w:trPr>
          <w:trHeight w:val="170"/>
          <w:jc w:val="center"/>
        </w:trPr>
        <w:tc>
          <w:tcPr>
            <w:tcW w:w="2830" w:type="dxa"/>
            <w:shd w:val="clear" w:color="auto" w:fill="auto"/>
            <w:noWrap/>
          </w:tcPr>
          <w:p w14:paraId="57D47CB4" w14:textId="77777777" w:rsidR="00D61133" w:rsidRPr="00A933CA" w:rsidRDefault="00D61133" w:rsidP="009841B2">
            <w:pPr>
              <w:autoSpaceDE w:val="0"/>
              <w:autoSpaceDN w:val="0"/>
              <w:adjustRightInd w:val="0"/>
              <w:jc w:val="center"/>
              <w:rPr>
                <w:rFonts w:ascii="Maiandra GD" w:hAnsi="Maiandra GD"/>
                <w:b/>
                <w:color w:val="000000" w:themeColor="text1"/>
                <w:lang w:val="en-US"/>
              </w:rPr>
            </w:pPr>
            <w:r w:rsidRPr="00A933CA">
              <w:rPr>
                <w:rFonts w:ascii="Maiandra GD" w:hAnsi="Maiandra GD"/>
                <w:b/>
                <w:color w:val="000000" w:themeColor="text1"/>
                <w:lang w:val="en-US"/>
              </w:rPr>
              <w:t>HALONG</w:t>
            </w:r>
          </w:p>
        </w:tc>
        <w:tc>
          <w:tcPr>
            <w:tcW w:w="2977" w:type="dxa"/>
            <w:shd w:val="clear" w:color="auto" w:fill="auto"/>
            <w:noWrap/>
          </w:tcPr>
          <w:p w14:paraId="63974D0C" w14:textId="1816A48A" w:rsidR="00D61133" w:rsidRPr="00A933CA" w:rsidRDefault="00D61133" w:rsidP="009841B2">
            <w:pPr>
              <w:autoSpaceDE w:val="0"/>
              <w:autoSpaceDN w:val="0"/>
              <w:adjustRightInd w:val="0"/>
              <w:jc w:val="center"/>
              <w:rPr>
                <w:rFonts w:ascii="Maiandra GD" w:hAnsi="Maiandra GD"/>
                <w:color w:val="000000" w:themeColor="text1"/>
                <w:lang w:val="en-US"/>
              </w:rPr>
            </w:pPr>
            <w:r>
              <w:rPr>
                <w:rFonts w:ascii="Maiandra GD" w:hAnsi="Maiandra GD"/>
                <w:color w:val="000000" w:themeColor="text1"/>
                <w:lang w:val="en-US"/>
              </w:rPr>
              <w:t>Indochina Sails</w:t>
            </w:r>
          </w:p>
        </w:tc>
        <w:tc>
          <w:tcPr>
            <w:tcW w:w="2977" w:type="dxa"/>
            <w:shd w:val="clear" w:color="auto" w:fill="auto"/>
          </w:tcPr>
          <w:p w14:paraId="0DC0E321" w14:textId="4E1F05B0" w:rsidR="00D61133" w:rsidRPr="00A933CA" w:rsidRDefault="00527106" w:rsidP="009841B2">
            <w:pPr>
              <w:autoSpaceDE w:val="0"/>
              <w:autoSpaceDN w:val="0"/>
              <w:adjustRightInd w:val="0"/>
              <w:jc w:val="center"/>
              <w:rPr>
                <w:rFonts w:ascii="Maiandra GD" w:hAnsi="Maiandra GD"/>
                <w:color w:val="000000" w:themeColor="text1"/>
                <w:lang w:val="en-US"/>
              </w:rPr>
            </w:pPr>
            <w:r>
              <w:rPr>
                <w:rFonts w:ascii="Maiandra GD" w:hAnsi="Maiandra GD"/>
                <w:color w:val="000000" w:themeColor="text1"/>
                <w:lang w:val="en-US"/>
              </w:rPr>
              <w:t>La Regina</w:t>
            </w:r>
          </w:p>
        </w:tc>
      </w:tr>
    </w:tbl>
    <w:p w14:paraId="2164E384" w14:textId="77777777" w:rsidR="00DA1432" w:rsidRDefault="00DA1432" w:rsidP="00DA1432">
      <w:pPr>
        <w:rPr>
          <w:rFonts w:ascii="Maiandra GD" w:hAnsi="Maiandra GD"/>
          <w:b/>
          <w:u w:val="single"/>
        </w:rPr>
      </w:pPr>
    </w:p>
    <w:p w14:paraId="3678FA4C" w14:textId="77777777" w:rsidR="00DA1432" w:rsidRDefault="00DA1432" w:rsidP="00DA1432">
      <w:pPr>
        <w:rPr>
          <w:rFonts w:ascii="Maiandra GD" w:hAnsi="Maiandra GD"/>
          <w:b/>
          <w:u w:val="single"/>
        </w:rPr>
      </w:pPr>
    </w:p>
    <w:p w14:paraId="5A270A0D" w14:textId="77777777" w:rsidR="00DA1432" w:rsidRPr="00A933CA" w:rsidRDefault="00DA1432" w:rsidP="00DA1432">
      <w:pPr>
        <w:rPr>
          <w:rFonts w:ascii="Maiandra GD" w:hAnsi="Maiandra GD"/>
          <w:b/>
          <w:u w:val="single"/>
        </w:rPr>
      </w:pPr>
    </w:p>
    <w:p w14:paraId="26B989C3" w14:textId="77777777" w:rsidR="00DA1432" w:rsidRPr="00A933CA" w:rsidRDefault="00DA1432" w:rsidP="00DA1432">
      <w:pPr>
        <w:pStyle w:val="Ttulo"/>
        <w:rPr>
          <w:rFonts w:ascii="Maiandra GD" w:hAnsi="Maiandra GD"/>
          <w:color w:val="auto"/>
          <w:sz w:val="22"/>
          <w:szCs w:val="22"/>
        </w:rPr>
      </w:pPr>
      <w:r w:rsidRPr="00A933CA">
        <w:rPr>
          <w:rFonts w:ascii="Maiandra GD" w:hAnsi="Maiandra GD"/>
          <w:color w:val="auto"/>
          <w:sz w:val="22"/>
          <w:szCs w:val="22"/>
        </w:rPr>
        <w:t>NOTAS IMPORTANTES:</w:t>
      </w:r>
    </w:p>
    <w:p w14:paraId="36E6CD0A" w14:textId="77777777" w:rsidR="00DA1432" w:rsidRPr="00A933CA" w:rsidRDefault="00DA1432" w:rsidP="00DA1432">
      <w:pPr>
        <w:pStyle w:val="Prrafodelista"/>
        <w:numPr>
          <w:ilvl w:val="0"/>
          <w:numId w:val="4"/>
        </w:numPr>
        <w:rPr>
          <w:rFonts w:ascii="Maiandra GD" w:hAnsi="Maiandra GD"/>
          <w:lang w:eastAsia="es-ES"/>
        </w:rPr>
      </w:pPr>
      <w:bookmarkStart w:id="1" w:name="_Hlk21677919"/>
      <w:r w:rsidRPr="00A933CA">
        <w:rPr>
          <w:rFonts w:ascii="Maiandra GD" w:hAnsi="Maiandra GD"/>
        </w:rPr>
        <w:t>El precio de los vuelos internos puede sufrir aumentos sin previo aviso. Se informaría precio final en la confirmación de reserva.</w:t>
      </w:r>
    </w:p>
    <w:bookmarkEnd w:id="1"/>
    <w:p w14:paraId="4F54D23F" w14:textId="77777777" w:rsidR="00DA1432" w:rsidRPr="00A933CA" w:rsidRDefault="00DA1432" w:rsidP="00DA1432">
      <w:pPr>
        <w:pStyle w:val="Sinespaciado"/>
        <w:numPr>
          <w:ilvl w:val="0"/>
          <w:numId w:val="4"/>
        </w:numPr>
        <w:jc w:val="both"/>
        <w:rPr>
          <w:rFonts w:ascii="Maiandra GD" w:hAnsi="Maiandra GD"/>
          <w:color w:val="auto"/>
          <w:sz w:val="22"/>
        </w:rPr>
      </w:pPr>
      <w:r w:rsidRPr="00A933CA">
        <w:rPr>
          <w:rFonts w:ascii="Maiandra GD" w:hAnsi="Maiandra GD"/>
          <w:color w:val="auto"/>
          <w:sz w:val="22"/>
        </w:rPr>
        <w:t xml:space="preserve">Durante el crucero en la Bahía de </w:t>
      </w:r>
      <w:proofErr w:type="spellStart"/>
      <w:r w:rsidRPr="00A933CA">
        <w:rPr>
          <w:rFonts w:ascii="Maiandra GD" w:hAnsi="Maiandra GD"/>
          <w:color w:val="auto"/>
          <w:sz w:val="22"/>
        </w:rPr>
        <w:t>Halong</w:t>
      </w:r>
      <w:proofErr w:type="spellEnd"/>
      <w:r w:rsidRPr="00A933CA">
        <w:rPr>
          <w:rFonts w:ascii="Maiandra GD" w:hAnsi="Maiandra GD"/>
          <w:color w:val="auto"/>
          <w:sz w:val="22"/>
        </w:rPr>
        <w:t xml:space="preserve"> no habrá guía de habla española, solo asistencia de habla inglesa.</w:t>
      </w:r>
    </w:p>
    <w:p w14:paraId="04129E05" w14:textId="77777777" w:rsidR="00DA1432" w:rsidRPr="00A933CA" w:rsidRDefault="00DA1432" w:rsidP="00DA1432">
      <w:pPr>
        <w:pStyle w:val="Sinespaciado"/>
        <w:numPr>
          <w:ilvl w:val="0"/>
          <w:numId w:val="4"/>
        </w:numPr>
        <w:jc w:val="both"/>
        <w:rPr>
          <w:rFonts w:ascii="Maiandra GD" w:hAnsi="Maiandra GD"/>
          <w:color w:val="auto"/>
          <w:sz w:val="22"/>
        </w:rPr>
      </w:pPr>
      <w:r w:rsidRPr="00A933CA">
        <w:rPr>
          <w:rFonts w:ascii="Maiandra GD" w:hAnsi="Maiandra GD"/>
          <w:color w:val="auto"/>
          <w:sz w:val="22"/>
        </w:rPr>
        <w:t xml:space="preserve">En el crucero de </w:t>
      </w:r>
      <w:proofErr w:type="spellStart"/>
      <w:r w:rsidRPr="00A933CA">
        <w:rPr>
          <w:rFonts w:ascii="Maiandra GD" w:hAnsi="Maiandra GD"/>
          <w:color w:val="auto"/>
          <w:sz w:val="22"/>
        </w:rPr>
        <w:t>Halong</w:t>
      </w:r>
      <w:proofErr w:type="spellEnd"/>
      <w:r w:rsidRPr="00A933CA">
        <w:rPr>
          <w:rFonts w:ascii="Maiandra GD" w:hAnsi="Maiandra GD"/>
          <w:color w:val="auto"/>
          <w:sz w:val="22"/>
        </w:rPr>
        <w:t xml:space="preserve"> no es posible alojar a 3 pasajeros (adultos o niños) en la misma habitación. Tienen que alojarse en doble + single.</w:t>
      </w:r>
    </w:p>
    <w:p w14:paraId="5944E534" w14:textId="77777777" w:rsidR="00DA1432" w:rsidRPr="00A933CA" w:rsidRDefault="00DA1432" w:rsidP="00DA1432">
      <w:pPr>
        <w:pStyle w:val="paragraph"/>
        <w:numPr>
          <w:ilvl w:val="0"/>
          <w:numId w:val="4"/>
        </w:numPr>
        <w:spacing w:before="0" w:beforeAutospacing="0" w:after="0" w:afterAutospacing="0"/>
        <w:textAlignment w:val="baseline"/>
        <w:rPr>
          <w:rFonts w:ascii="Maiandra GD" w:hAnsi="Maiandra GD" w:cs="Calibri"/>
          <w:sz w:val="22"/>
          <w:szCs w:val="22"/>
        </w:rPr>
      </w:pPr>
      <w:r w:rsidRPr="00A933CA">
        <w:rPr>
          <w:rStyle w:val="normaltextrun"/>
          <w:rFonts w:ascii="Maiandra GD" w:hAnsi="Maiandra GD" w:cs="Calibri"/>
          <w:sz w:val="22"/>
          <w:szCs w:val="22"/>
        </w:rPr>
        <w:t xml:space="preserve">Para tramitar el visado de Vietnam nos tienen que enviar: Copia del pasaporte, Foto de carnet y copia de los </w:t>
      </w:r>
      <w:proofErr w:type="spellStart"/>
      <w:r w:rsidRPr="00A933CA">
        <w:rPr>
          <w:rStyle w:val="normaltextrun"/>
          <w:rFonts w:ascii="Maiandra GD" w:hAnsi="Maiandra GD" w:cs="Calibri"/>
          <w:sz w:val="22"/>
          <w:szCs w:val="22"/>
        </w:rPr>
        <w:t>tkts</w:t>
      </w:r>
      <w:proofErr w:type="spellEnd"/>
      <w:r w:rsidRPr="00A933CA">
        <w:rPr>
          <w:rStyle w:val="normaltextrun"/>
          <w:rFonts w:ascii="Maiandra GD" w:hAnsi="Maiandra GD" w:cs="Calibri"/>
          <w:sz w:val="22"/>
          <w:szCs w:val="22"/>
        </w:rPr>
        <w:t xml:space="preserve"> de avión de entrada y salida (o solo de entrada o salida si alguno de ellos lo emitimos nosotros).</w:t>
      </w:r>
      <w:r w:rsidRPr="00A933CA">
        <w:rPr>
          <w:rStyle w:val="eop"/>
          <w:rFonts w:ascii="Maiandra GD" w:hAnsi="Maiandra GD" w:cs="Calibri"/>
          <w:sz w:val="22"/>
          <w:szCs w:val="22"/>
        </w:rPr>
        <w:t> </w:t>
      </w:r>
    </w:p>
    <w:p w14:paraId="16A29D05" w14:textId="77777777" w:rsidR="007451FB" w:rsidRDefault="007451FB" w:rsidP="00903DF7">
      <w:pPr>
        <w:spacing w:after="10" w:line="244" w:lineRule="auto"/>
        <w:jc w:val="center"/>
        <w:rPr>
          <w:rFonts w:ascii="Maiandra GD" w:eastAsia="Maiandra GD" w:hAnsi="Maiandra GD" w:cs="Maiandra GD"/>
          <w:b/>
          <w:bCs/>
          <w:color w:val="7030A0"/>
          <w:sz w:val="32"/>
          <w:szCs w:val="32"/>
        </w:rPr>
      </w:pPr>
    </w:p>
    <w:p w14:paraId="082C7151" w14:textId="77777777" w:rsidR="0092569A" w:rsidRPr="0092569A" w:rsidRDefault="0092569A" w:rsidP="009C4B00">
      <w:pPr>
        <w:ind w:left="709" w:right="452"/>
        <w:jc w:val="center"/>
        <w:rPr>
          <w:rFonts w:ascii="Maiandra GD" w:hAnsi="Maiandra GD"/>
          <w:b/>
          <w:bCs/>
          <w:color w:val="7030A0"/>
          <w:sz w:val="16"/>
          <w:szCs w:val="16"/>
        </w:rPr>
      </w:pPr>
    </w:p>
    <w:sectPr w:rsidR="0092569A" w:rsidRPr="0092569A" w:rsidSect="00F72A55">
      <w:headerReference w:type="default" r:id="rId8"/>
      <w:footerReference w:type="default" r:id="rId9"/>
      <w:pgSz w:w="12240" w:h="15840"/>
      <w:pgMar w:top="1440" w:right="1080" w:bottom="1440" w:left="108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AGRundschriftDLig">
    <w:altName w:val="Calibri"/>
    <w:panose1 w:val="00000000000000000000"/>
    <w:charset w:val="00"/>
    <w:family w:val="modern"/>
    <w:notTrueType/>
    <w:pitch w:val="variable"/>
    <w:sig w:usb0="00000007" w:usb1="00000000" w:usb2="00000000" w:usb3="00000000" w:csb0="00000093"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672BB7E3">
              <wp:simplePos x="0" y="0"/>
              <wp:positionH relativeFrom="page">
                <wp:posOffset>-238125</wp:posOffset>
              </wp:positionH>
              <wp:positionV relativeFrom="page">
                <wp:posOffset>6200775</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BC149" id="Group 50" o:spid="_x0000_s1026" style="position:absolute;margin-left:-18.75pt;margin-top:488.2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qmbLE+EAAAAMAQAADwAAAGRycy9kb3ducmV2&#10;LnhtbEyPwU7DMAyG70i8Q2QkblvCurasNJ0mJMROSGyTuGaN1xSapEqyrbw95gQ3W/70+/vr9WQH&#10;dsEQe+8kPMwFMHSt173rJBz2L7NHYDEpp9XgHUr4xgjr5vamVpX2V/eOl13qGIW4WCkJJqWx4jy2&#10;Bq2Kcz+io9vJB6sSraHjOqgrhduBL4QouFW9ow9GjfhssP3ana0EvYzZAbfbTVi8fe7zPn813elD&#10;yvu7afMELOGU/mD41Sd1aMjp6M9ORzZImGVlTqiEVVnQQEQpsiWwI6ErUZTAm5r/L9H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KpmyxP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4C147249" w:rsidR="00D86CB7" w:rsidRDefault="0095699E">
    <w:pPr>
      <w:pStyle w:val="Encabezado"/>
    </w:pPr>
    <w:r>
      <w:rPr>
        <w:rFonts w:ascii="Times New Roman"/>
        <w:noProof/>
        <w:sz w:val="20"/>
      </w:rPr>
      <w:drawing>
        <wp:anchor distT="0" distB="0" distL="114300" distR="114300" simplePos="0" relativeHeight="251661312" behindDoc="0" locked="0" layoutInCell="1" allowOverlap="1" wp14:anchorId="47713568" wp14:editId="4A8A6B17">
          <wp:simplePos x="0" y="0"/>
          <wp:positionH relativeFrom="column">
            <wp:posOffset>2959230</wp:posOffset>
          </wp:positionH>
          <wp:positionV relativeFrom="paragraph">
            <wp:posOffset>-749618</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1" cstate="print"/>
                  <a:stretch>
                    <a:fillRect/>
                  </a:stretch>
                </pic:blipFill>
                <pic:spPr>
                  <a:xfrm>
                    <a:off x="0" y="0"/>
                    <a:ext cx="4350359" cy="4206246"/>
                  </a:xfrm>
                  <a:prstGeom prst="rect">
                    <a:avLst/>
                  </a:prstGeom>
                </pic:spPr>
              </pic:pic>
            </a:graphicData>
          </a:graphic>
        </wp:anchor>
      </w:drawing>
    </w:r>
    <w:r w:rsidR="00AB1B4B">
      <w:rPr>
        <w:rFonts w:ascii="Times New Roman"/>
        <w:noProof/>
        <w:sz w:val="20"/>
      </w:rPr>
      <w:drawing>
        <wp:anchor distT="0" distB="0" distL="0" distR="0" simplePos="0" relativeHeight="251663360" behindDoc="1" locked="0" layoutInCell="1" allowOverlap="1" wp14:anchorId="4EAEBEC0" wp14:editId="0BBCA6DF">
          <wp:simplePos x="0" y="0"/>
          <wp:positionH relativeFrom="page">
            <wp:posOffset>849630</wp:posOffset>
          </wp:positionH>
          <wp:positionV relativeFrom="paragraph">
            <wp:posOffset>-309245</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0" type="#_x0000_t75" style="width:11.55pt;height:11.55pt" o:bullet="t">
        <v:imagedata r:id="rId1" o:title="mso8945"/>
      </v:shape>
    </w:pict>
  </w:numPicBullet>
  <w:abstractNum w:abstractNumId="0" w15:restartNumberingAfterBreak="0">
    <w:nsid w:val="2C4220B5"/>
    <w:multiLevelType w:val="hybridMultilevel"/>
    <w:tmpl w:val="ED3EF2A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22D4380"/>
    <w:multiLevelType w:val="hybridMultilevel"/>
    <w:tmpl w:val="8DE046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DF8193E"/>
    <w:multiLevelType w:val="hybridMultilevel"/>
    <w:tmpl w:val="211EC85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56735B"/>
    <w:multiLevelType w:val="hybridMultilevel"/>
    <w:tmpl w:val="71CC2AE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130A6E"/>
    <w:rsid w:val="00414E38"/>
    <w:rsid w:val="00527106"/>
    <w:rsid w:val="006075E8"/>
    <w:rsid w:val="007451FB"/>
    <w:rsid w:val="00903DF7"/>
    <w:rsid w:val="0092569A"/>
    <w:rsid w:val="0095699E"/>
    <w:rsid w:val="009C4B00"/>
    <w:rsid w:val="009E1699"/>
    <w:rsid w:val="00AB1B4B"/>
    <w:rsid w:val="00C12B9C"/>
    <w:rsid w:val="00C220D9"/>
    <w:rsid w:val="00C469BB"/>
    <w:rsid w:val="00D2023D"/>
    <w:rsid w:val="00D61133"/>
    <w:rsid w:val="00D85E83"/>
    <w:rsid w:val="00D86CB7"/>
    <w:rsid w:val="00DA1432"/>
    <w:rsid w:val="00EA12F2"/>
    <w:rsid w:val="00F3214B"/>
    <w:rsid w:val="00F72A55"/>
    <w:rsid w:val="00FA1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paragraph" w:styleId="Ttulo1">
    <w:name w:val="heading 1"/>
    <w:basedOn w:val="Normal"/>
    <w:next w:val="Normal"/>
    <w:link w:val="Ttulo1Car"/>
    <w:uiPriority w:val="9"/>
    <w:qFormat/>
    <w:rsid w:val="00DA1432"/>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DA1432"/>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DA1432"/>
    <w:pPr>
      <w:ind w:left="720"/>
      <w:contextualSpacing/>
    </w:pPr>
  </w:style>
  <w:style w:type="paragraph" w:styleId="Sinespaciado">
    <w:name w:val="No Spacing"/>
    <w:aliases w:val="valor añadido"/>
    <w:uiPriority w:val="1"/>
    <w:qFormat/>
    <w:rsid w:val="00DA1432"/>
    <w:pPr>
      <w:suppressAutoHyphens/>
      <w:spacing w:after="0" w:line="240" w:lineRule="auto"/>
    </w:pPr>
    <w:rPr>
      <w:rFonts w:ascii="Calibri" w:eastAsia="Calibri" w:hAnsi="Calibri" w:cs="Calibri"/>
      <w:color w:val="FFFFFF" w:themeColor="background1"/>
      <w:sz w:val="18"/>
      <w:lang w:val="es-ES" w:eastAsia="ar-SA"/>
    </w:rPr>
  </w:style>
  <w:style w:type="paragraph" w:styleId="Subttulo">
    <w:name w:val="Subtitle"/>
    <w:aliases w:val="Días iti"/>
    <w:basedOn w:val="Normal"/>
    <w:next w:val="Normal"/>
    <w:link w:val="SubttuloCar"/>
    <w:uiPriority w:val="11"/>
    <w:qFormat/>
    <w:rsid w:val="00DA1432"/>
    <w:pPr>
      <w:numPr>
        <w:ilvl w:val="1"/>
      </w:numPr>
      <w:suppressAutoHyphens/>
    </w:pPr>
    <w:rPr>
      <w:rFonts w:asciiTheme="minorHAnsi" w:eastAsiaTheme="minorEastAsia" w:hAnsiTheme="minorHAnsi" w:cstheme="minorBidi"/>
      <w:b/>
      <w:sz w:val="20"/>
      <w:lang w:val="es-ES" w:eastAsia="ar-SA"/>
    </w:rPr>
  </w:style>
  <w:style w:type="character" w:customStyle="1" w:styleId="SubttuloCar">
    <w:name w:val="Subtítulo Car"/>
    <w:aliases w:val="Días iti Car"/>
    <w:basedOn w:val="Fuentedeprrafopredeter"/>
    <w:link w:val="Subttulo"/>
    <w:uiPriority w:val="11"/>
    <w:rsid w:val="00DA1432"/>
    <w:rPr>
      <w:rFonts w:eastAsiaTheme="minorEastAsia"/>
      <w:b/>
      <w:sz w:val="20"/>
      <w:lang w:val="es-ES" w:eastAsia="ar-SA"/>
    </w:rPr>
  </w:style>
  <w:style w:type="paragraph" w:customStyle="1" w:styleId="elementtoproof">
    <w:name w:val="elementtoproof"/>
    <w:basedOn w:val="Normal"/>
    <w:rsid w:val="00DA1432"/>
    <w:pPr>
      <w:spacing w:before="100" w:beforeAutospacing="1" w:after="100" w:afterAutospacing="1"/>
    </w:pPr>
    <w:rPr>
      <w:lang w:val="es-ES" w:eastAsia="es-ES"/>
    </w:rPr>
  </w:style>
  <w:style w:type="paragraph" w:styleId="Ttulo">
    <w:name w:val="Title"/>
    <w:aliases w:val="Ref"/>
    <w:basedOn w:val="Normal"/>
    <w:next w:val="Normal"/>
    <w:link w:val="TtuloCar"/>
    <w:uiPriority w:val="10"/>
    <w:qFormat/>
    <w:rsid w:val="00DA1432"/>
    <w:pPr>
      <w:suppressAutoHyphens/>
      <w:spacing w:after="120"/>
      <w:contextualSpacing/>
    </w:pPr>
    <w:rPr>
      <w:rFonts w:ascii="VAGRundschriftDLig" w:eastAsiaTheme="majorEastAsia" w:hAnsi="VAGRundschriftDLig" w:cstheme="majorBidi"/>
      <w:b/>
      <w:color w:val="4472C4" w:themeColor="accent1"/>
      <w:spacing w:val="10"/>
      <w:kern w:val="28"/>
      <w:sz w:val="24"/>
      <w:szCs w:val="56"/>
      <w:lang w:val="es-ES" w:eastAsia="ar-SA"/>
    </w:rPr>
  </w:style>
  <w:style w:type="character" w:customStyle="1" w:styleId="TtuloCar">
    <w:name w:val="Título Car"/>
    <w:aliases w:val="Ref Car"/>
    <w:basedOn w:val="Fuentedeprrafopredeter"/>
    <w:link w:val="Ttulo"/>
    <w:uiPriority w:val="10"/>
    <w:rsid w:val="00DA1432"/>
    <w:rPr>
      <w:rFonts w:ascii="VAGRundschriftDLig" w:eastAsiaTheme="majorEastAsia" w:hAnsi="VAGRundschriftDLig" w:cstheme="majorBidi"/>
      <w:b/>
      <w:color w:val="4472C4" w:themeColor="accent1"/>
      <w:spacing w:val="10"/>
      <w:kern w:val="28"/>
      <w:sz w:val="24"/>
      <w:szCs w:val="56"/>
      <w:lang w:val="es-ES" w:eastAsia="ar-SA"/>
    </w:rPr>
  </w:style>
  <w:style w:type="paragraph" w:customStyle="1" w:styleId="paragraph">
    <w:name w:val="paragraph"/>
    <w:basedOn w:val="Normal"/>
    <w:rsid w:val="00DA1432"/>
    <w:pPr>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DA1432"/>
  </w:style>
  <w:style w:type="character" w:customStyle="1" w:styleId="eop">
    <w:name w:val="eop"/>
    <w:basedOn w:val="Fuentedeprrafopredeter"/>
    <w:rsid w:val="00DA1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30.png"/><Relationship Id="rId1" Type="http://schemas.openxmlformats.org/officeDocument/2006/relationships/image" Target="media/image3.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5</Pages>
  <Words>1375</Words>
  <Characters>7566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Lucero Madai Rodriguez</cp:lastModifiedBy>
  <cp:revision>11</cp:revision>
  <cp:lastPrinted>2025-02-11T19:52:00Z</cp:lastPrinted>
  <dcterms:created xsi:type="dcterms:W3CDTF">2025-02-11T19:56:00Z</dcterms:created>
  <dcterms:modified xsi:type="dcterms:W3CDTF">2025-03-25T18:45:00Z</dcterms:modified>
</cp:coreProperties>
</file>