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64A3D" w14:textId="77777777" w:rsidR="00E22127" w:rsidRPr="00305B34" w:rsidRDefault="00E22127" w:rsidP="00E22127">
      <w:pPr>
        <w:jc w:val="center"/>
        <w:rPr>
          <w:rFonts w:ascii="Maiandra GD" w:hAnsi="Maiandra GD"/>
          <w:b/>
          <w:bCs/>
          <w:sz w:val="32"/>
          <w:szCs w:val="32"/>
        </w:rPr>
      </w:pPr>
      <w:r w:rsidRPr="00305B34">
        <w:rPr>
          <w:rFonts w:ascii="Maiandra GD" w:hAnsi="Maiandra GD"/>
          <w:b/>
          <w:bCs/>
          <w:color w:val="7030A0"/>
          <w:sz w:val="32"/>
          <w:szCs w:val="32"/>
        </w:rPr>
        <w:t>MARAVILLAS DE ARGENTINA</w:t>
      </w:r>
    </w:p>
    <w:p w14:paraId="130AD97C" w14:textId="77777777" w:rsidR="00E22127" w:rsidRDefault="00E22127" w:rsidP="00E22127">
      <w:pPr>
        <w:jc w:val="center"/>
        <w:rPr>
          <w:rFonts w:ascii="Maiandra GD" w:hAnsi="Maiandra GD"/>
          <w:b/>
          <w:bCs/>
        </w:rPr>
      </w:pPr>
    </w:p>
    <w:p w14:paraId="22461CED" w14:textId="77777777" w:rsidR="00E22127" w:rsidRPr="00305B34" w:rsidRDefault="00E22127" w:rsidP="00E22127">
      <w:pPr>
        <w:jc w:val="center"/>
        <w:rPr>
          <w:rFonts w:ascii="Maiandra GD" w:hAnsi="Maiandra GD"/>
          <w:b/>
          <w:bCs/>
        </w:rPr>
      </w:pPr>
      <w:r w:rsidRPr="00305B34">
        <w:rPr>
          <w:rFonts w:ascii="Maiandra GD" w:hAnsi="Maiandra GD"/>
          <w:b/>
          <w:bCs/>
        </w:rPr>
        <w:t>08 DIAS / 07 NOCHES</w:t>
      </w:r>
    </w:p>
    <w:p w14:paraId="76D07062" w14:textId="77777777" w:rsidR="00E22127" w:rsidRPr="00305B34" w:rsidRDefault="00E22127" w:rsidP="00E22127">
      <w:pPr>
        <w:jc w:val="center"/>
        <w:rPr>
          <w:rFonts w:ascii="Maiandra GD" w:hAnsi="Maiandra GD"/>
          <w:b/>
          <w:bCs/>
        </w:rPr>
      </w:pPr>
    </w:p>
    <w:p w14:paraId="357459F6" w14:textId="77777777" w:rsidR="00E22127" w:rsidRPr="00305B34" w:rsidRDefault="00E22127" w:rsidP="00E22127">
      <w:pPr>
        <w:jc w:val="center"/>
        <w:rPr>
          <w:rFonts w:ascii="Maiandra GD" w:hAnsi="Maiandra GD"/>
          <w:b/>
          <w:bCs/>
        </w:rPr>
      </w:pPr>
      <w:r w:rsidRPr="00305B34">
        <w:rPr>
          <w:rFonts w:ascii="Maiandra GD" w:hAnsi="Maiandra GD"/>
          <w:b/>
          <w:bCs/>
        </w:rPr>
        <w:t>BUENOS AIRES, CALAFATE E IGUAZU</w:t>
      </w:r>
    </w:p>
    <w:p w14:paraId="4BABFDAB" w14:textId="77777777" w:rsidR="00E22127" w:rsidRPr="00305B34" w:rsidRDefault="00E22127" w:rsidP="00E22127">
      <w:pPr>
        <w:rPr>
          <w:rFonts w:ascii="Maiandra GD" w:hAnsi="Maiandra GD"/>
        </w:rPr>
      </w:pPr>
    </w:p>
    <w:p w14:paraId="202F7804" w14:textId="77777777" w:rsidR="00E22127" w:rsidRPr="00305B34" w:rsidRDefault="00E22127" w:rsidP="00E22127">
      <w:pPr>
        <w:jc w:val="center"/>
        <w:rPr>
          <w:rFonts w:ascii="Maiandra GD" w:hAnsi="Maiandra GD"/>
        </w:rPr>
      </w:pPr>
      <w:r w:rsidRPr="00305B34">
        <w:rPr>
          <w:rFonts w:ascii="Maiandra GD" w:hAnsi="Maiandra GD"/>
          <w:noProof/>
        </w:rPr>
        <w:drawing>
          <wp:inline distT="0" distB="0" distL="0" distR="0" wp14:anchorId="28A7D687" wp14:editId="49DDCCBD">
            <wp:extent cx="4646201" cy="223266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292"/>
                    <a:stretch/>
                  </pic:blipFill>
                  <pic:spPr bwMode="auto">
                    <a:xfrm>
                      <a:off x="0" y="0"/>
                      <a:ext cx="4672700" cy="2245394"/>
                    </a:xfrm>
                    <a:prstGeom prst="rect">
                      <a:avLst/>
                    </a:prstGeom>
                    <a:ln>
                      <a:noFill/>
                    </a:ln>
                    <a:extLst>
                      <a:ext uri="{53640926-AAD7-44D8-BBD7-CCE9431645EC}">
                        <a14:shadowObscured xmlns:a14="http://schemas.microsoft.com/office/drawing/2010/main"/>
                      </a:ext>
                    </a:extLst>
                  </pic:spPr>
                </pic:pic>
              </a:graphicData>
            </a:graphic>
          </wp:inline>
        </w:drawing>
      </w:r>
    </w:p>
    <w:p w14:paraId="581C04B3" w14:textId="77777777" w:rsidR="00E22127" w:rsidRPr="00305B34" w:rsidRDefault="00E22127" w:rsidP="00E22127">
      <w:pPr>
        <w:rPr>
          <w:rFonts w:ascii="Maiandra GD" w:hAnsi="Maiandra GD"/>
        </w:rPr>
      </w:pPr>
    </w:p>
    <w:p w14:paraId="45ED194C" w14:textId="77777777" w:rsidR="00E22127" w:rsidRDefault="00E22127" w:rsidP="00E22127">
      <w:pPr>
        <w:jc w:val="both"/>
        <w:rPr>
          <w:rFonts w:ascii="Maiandra GD" w:hAnsi="Maiandra GD"/>
          <w:b/>
          <w:bCs/>
        </w:rPr>
      </w:pPr>
    </w:p>
    <w:p w14:paraId="33F06362" w14:textId="77777777" w:rsidR="00E22127" w:rsidRPr="00305B34" w:rsidRDefault="00E22127" w:rsidP="00E22127">
      <w:pPr>
        <w:jc w:val="both"/>
        <w:rPr>
          <w:rFonts w:ascii="Maiandra GD" w:hAnsi="Maiandra GD"/>
          <w:b/>
          <w:bCs/>
        </w:rPr>
      </w:pPr>
      <w:r w:rsidRPr="00305B34">
        <w:rPr>
          <w:rFonts w:ascii="Maiandra GD" w:hAnsi="Maiandra GD"/>
          <w:b/>
          <w:bCs/>
        </w:rPr>
        <w:t>DIA 01</w:t>
      </w:r>
      <w:r w:rsidRPr="00305B34">
        <w:rPr>
          <w:rFonts w:ascii="Maiandra GD" w:hAnsi="Maiandra GD"/>
          <w:b/>
          <w:bCs/>
        </w:rPr>
        <w:tab/>
      </w:r>
      <w:r w:rsidRPr="00305B34">
        <w:rPr>
          <w:rFonts w:ascii="Maiandra GD" w:hAnsi="Maiandra GD"/>
          <w:b/>
          <w:bCs/>
        </w:rPr>
        <w:tab/>
        <w:t>BUENOS AIRES</w:t>
      </w:r>
    </w:p>
    <w:p w14:paraId="28217A39" w14:textId="77777777" w:rsidR="00E22127" w:rsidRPr="00305B34" w:rsidRDefault="00E22127" w:rsidP="00E22127">
      <w:pPr>
        <w:jc w:val="both"/>
        <w:rPr>
          <w:rFonts w:ascii="Maiandra GD" w:hAnsi="Maiandra GD"/>
        </w:rPr>
      </w:pPr>
      <w:r>
        <w:rPr>
          <w:rFonts w:ascii="Maiandra GD" w:hAnsi="Maiandra GD"/>
        </w:rPr>
        <w:t>Llegada al aeropuerto. Re</w:t>
      </w:r>
      <w:r w:rsidRPr="00305B34">
        <w:rPr>
          <w:rFonts w:ascii="Maiandra GD" w:hAnsi="Maiandra GD"/>
        </w:rPr>
        <w:t xml:space="preserve">cepción en el </w:t>
      </w:r>
      <w:r>
        <w:rPr>
          <w:rFonts w:ascii="Maiandra GD" w:hAnsi="Maiandra GD"/>
        </w:rPr>
        <w:t>a</w:t>
      </w:r>
      <w:r w:rsidRPr="00305B34">
        <w:rPr>
          <w:rFonts w:ascii="Maiandra GD" w:hAnsi="Maiandra GD"/>
        </w:rPr>
        <w:t xml:space="preserve">eropuerto </w:t>
      </w:r>
      <w:r>
        <w:rPr>
          <w:rFonts w:ascii="Maiandra GD" w:hAnsi="Maiandra GD"/>
        </w:rPr>
        <w:t xml:space="preserve">por parte de uno de nuestros representantes en destino </w:t>
      </w:r>
      <w:r w:rsidRPr="00305B34">
        <w:rPr>
          <w:rFonts w:ascii="Maiandra GD" w:hAnsi="Maiandra GD"/>
        </w:rPr>
        <w:t>y traslado al hotel seleccionado.</w:t>
      </w:r>
      <w:r>
        <w:rPr>
          <w:rFonts w:ascii="Maiandra GD" w:hAnsi="Maiandra GD"/>
        </w:rPr>
        <w:t xml:space="preserve"> alojamiento</w:t>
      </w:r>
    </w:p>
    <w:p w14:paraId="275AAB75" w14:textId="77777777" w:rsidR="00E22127" w:rsidRDefault="00E22127" w:rsidP="00E22127">
      <w:pPr>
        <w:jc w:val="both"/>
        <w:rPr>
          <w:rFonts w:ascii="Maiandra GD" w:hAnsi="Maiandra GD"/>
        </w:rPr>
      </w:pPr>
    </w:p>
    <w:p w14:paraId="5C707DAC" w14:textId="77777777" w:rsidR="00E22127" w:rsidRDefault="00E22127" w:rsidP="00E22127">
      <w:pPr>
        <w:jc w:val="both"/>
        <w:rPr>
          <w:rFonts w:ascii="Maiandra GD" w:hAnsi="Maiandra GD"/>
        </w:rPr>
      </w:pPr>
    </w:p>
    <w:p w14:paraId="629204FA" w14:textId="77777777" w:rsidR="00E22127" w:rsidRPr="00305B34" w:rsidRDefault="00E22127" w:rsidP="00E22127">
      <w:pPr>
        <w:jc w:val="both"/>
        <w:rPr>
          <w:rFonts w:ascii="Maiandra GD" w:hAnsi="Maiandra GD"/>
          <w:b/>
          <w:bCs/>
        </w:rPr>
      </w:pPr>
      <w:r w:rsidRPr="00305B34">
        <w:rPr>
          <w:rFonts w:ascii="Maiandra GD" w:hAnsi="Maiandra GD"/>
          <w:b/>
          <w:bCs/>
        </w:rPr>
        <w:t xml:space="preserve">DIA 02 </w:t>
      </w:r>
      <w:r w:rsidRPr="00305B34">
        <w:rPr>
          <w:rFonts w:ascii="Maiandra GD" w:hAnsi="Maiandra GD"/>
          <w:b/>
          <w:bCs/>
        </w:rPr>
        <w:tab/>
        <w:t>BUENOS AIRES</w:t>
      </w:r>
    </w:p>
    <w:p w14:paraId="16D5CE54" w14:textId="77777777" w:rsidR="00E22127" w:rsidRDefault="00E22127" w:rsidP="00E22127">
      <w:pPr>
        <w:jc w:val="both"/>
        <w:rPr>
          <w:rFonts w:ascii="Maiandra GD" w:hAnsi="Maiandra GD"/>
        </w:rPr>
      </w:pPr>
      <w:r>
        <w:rPr>
          <w:rFonts w:ascii="Maiandra GD" w:hAnsi="Maiandra GD"/>
        </w:rPr>
        <w:t xml:space="preserve">Desayuno. </w:t>
      </w:r>
      <w:r w:rsidRPr="00305B34">
        <w:rPr>
          <w:rFonts w:ascii="Maiandra GD" w:hAnsi="Maiandra GD"/>
        </w:rPr>
        <w:t>Visita panorámica de la ciudad con el Obelisco y las plazas San</w:t>
      </w:r>
      <w:r>
        <w:rPr>
          <w:rFonts w:ascii="Maiandra GD" w:hAnsi="Maiandra GD"/>
        </w:rPr>
        <w:t xml:space="preserve"> </w:t>
      </w:r>
      <w:r w:rsidRPr="00305B34">
        <w:rPr>
          <w:rFonts w:ascii="Maiandra GD" w:hAnsi="Maiandra GD"/>
        </w:rPr>
        <w:t xml:space="preserve">Martín, las Avenidas Corrientes, De </w:t>
      </w:r>
      <w:proofErr w:type="gramStart"/>
      <w:r>
        <w:rPr>
          <w:rFonts w:ascii="Maiandra GD" w:hAnsi="Maiandra GD"/>
        </w:rPr>
        <w:t>M</w:t>
      </w:r>
      <w:r w:rsidRPr="00305B34">
        <w:rPr>
          <w:rFonts w:ascii="Maiandra GD" w:hAnsi="Maiandra GD"/>
        </w:rPr>
        <w:t>ayo</w:t>
      </w:r>
      <w:proofErr w:type="gramEnd"/>
      <w:r w:rsidRPr="00305B34">
        <w:rPr>
          <w:rFonts w:ascii="Maiandra GD" w:hAnsi="Maiandra GD"/>
        </w:rPr>
        <w:t xml:space="preserve"> y 9 de Julio, entre otras;</w:t>
      </w:r>
      <w:r>
        <w:rPr>
          <w:rFonts w:ascii="Maiandra GD" w:hAnsi="Maiandra GD"/>
        </w:rPr>
        <w:t xml:space="preserve"> </w:t>
      </w:r>
      <w:r w:rsidRPr="00305B34">
        <w:rPr>
          <w:rFonts w:ascii="Maiandra GD" w:hAnsi="Maiandra GD"/>
        </w:rPr>
        <w:t>barrios con historia como La Boca, San Telmo, suntuosos como</w:t>
      </w:r>
      <w:r>
        <w:rPr>
          <w:rFonts w:ascii="Maiandra GD" w:hAnsi="Maiandra GD"/>
        </w:rPr>
        <w:t xml:space="preserve"> </w:t>
      </w:r>
      <w:r w:rsidRPr="00305B34">
        <w:rPr>
          <w:rFonts w:ascii="Maiandra GD" w:hAnsi="Maiandra GD"/>
        </w:rPr>
        <w:t>Palermo y Recoleta y modernos como Puerto Madero.</w:t>
      </w:r>
    </w:p>
    <w:p w14:paraId="23592863" w14:textId="77777777" w:rsidR="00E22127" w:rsidRDefault="00E22127" w:rsidP="00E22127">
      <w:pPr>
        <w:jc w:val="both"/>
        <w:rPr>
          <w:rFonts w:ascii="Maiandra GD" w:hAnsi="Maiandra GD"/>
        </w:rPr>
      </w:pPr>
    </w:p>
    <w:p w14:paraId="2E6F1676" w14:textId="77777777" w:rsidR="00E22127" w:rsidRDefault="00E22127" w:rsidP="00E22127">
      <w:pPr>
        <w:jc w:val="both"/>
        <w:rPr>
          <w:rFonts w:ascii="Maiandra GD" w:hAnsi="Maiandra GD"/>
        </w:rPr>
      </w:pPr>
    </w:p>
    <w:p w14:paraId="76BD850E" w14:textId="77777777" w:rsidR="00E22127" w:rsidRPr="00305B34" w:rsidRDefault="00E22127" w:rsidP="00E22127">
      <w:pPr>
        <w:jc w:val="both"/>
        <w:rPr>
          <w:rFonts w:ascii="Maiandra GD" w:hAnsi="Maiandra GD"/>
          <w:b/>
          <w:bCs/>
        </w:rPr>
      </w:pPr>
      <w:r w:rsidRPr="00305B34">
        <w:rPr>
          <w:rFonts w:ascii="Maiandra GD" w:hAnsi="Maiandra GD"/>
          <w:b/>
          <w:bCs/>
        </w:rPr>
        <w:t xml:space="preserve">DIA 03 </w:t>
      </w:r>
      <w:r w:rsidRPr="00305B34">
        <w:rPr>
          <w:rFonts w:ascii="Maiandra GD" w:hAnsi="Maiandra GD"/>
          <w:b/>
          <w:bCs/>
        </w:rPr>
        <w:tab/>
        <w:t>BUENOS AIRES / EL CALAFATE</w:t>
      </w:r>
    </w:p>
    <w:p w14:paraId="5FA66245" w14:textId="77777777" w:rsidR="00E22127" w:rsidRDefault="00E22127" w:rsidP="00E22127">
      <w:pPr>
        <w:jc w:val="both"/>
        <w:rPr>
          <w:rFonts w:ascii="Maiandra GD" w:hAnsi="Maiandra GD"/>
        </w:rPr>
      </w:pPr>
      <w:r>
        <w:rPr>
          <w:rFonts w:ascii="Maiandra GD" w:hAnsi="Maiandra GD"/>
        </w:rPr>
        <w:t>Desayuno. A hora acordada, t</w:t>
      </w:r>
      <w:r w:rsidRPr="00305B34">
        <w:rPr>
          <w:rFonts w:ascii="Maiandra GD" w:hAnsi="Maiandra GD"/>
        </w:rPr>
        <w:t>raslado al aeropuerto</w:t>
      </w:r>
      <w:r>
        <w:rPr>
          <w:rFonts w:ascii="Maiandra GD" w:hAnsi="Maiandra GD"/>
        </w:rPr>
        <w:t xml:space="preserve">, para abordar el vuelo </w:t>
      </w:r>
      <w:r w:rsidRPr="00305B34">
        <w:rPr>
          <w:rFonts w:ascii="Maiandra GD" w:hAnsi="Maiandra GD"/>
          <w:b/>
          <w:bCs/>
        </w:rPr>
        <w:t>(no incluido)</w:t>
      </w:r>
      <w:r>
        <w:rPr>
          <w:rFonts w:ascii="Maiandra GD" w:hAnsi="Maiandra GD"/>
        </w:rPr>
        <w:t xml:space="preserve"> con destino a </w:t>
      </w:r>
      <w:r w:rsidRPr="00305B34">
        <w:rPr>
          <w:rFonts w:ascii="Maiandra GD" w:hAnsi="Maiandra GD"/>
        </w:rPr>
        <w:t>El Calafate. Arribo y traslado al</w:t>
      </w:r>
      <w:r>
        <w:rPr>
          <w:rFonts w:ascii="Maiandra GD" w:hAnsi="Maiandra GD"/>
        </w:rPr>
        <w:t xml:space="preserve"> </w:t>
      </w:r>
      <w:r w:rsidRPr="00305B34">
        <w:rPr>
          <w:rFonts w:ascii="Maiandra GD" w:hAnsi="Maiandra GD"/>
        </w:rPr>
        <w:t>hotel seleccionado.</w:t>
      </w:r>
      <w:r>
        <w:rPr>
          <w:rFonts w:ascii="Maiandra GD" w:hAnsi="Maiandra GD"/>
        </w:rPr>
        <w:t xml:space="preserve"> Alojamiento.</w:t>
      </w:r>
    </w:p>
    <w:p w14:paraId="0D14D865" w14:textId="77777777" w:rsidR="00E22127" w:rsidRDefault="00E22127" w:rsidP="00E22127">
      <w:pPr>
        <w:jc w:val="both"/>
        <w:rPr>
          <w:rFonts w:ascii="Maiandra GD" w:hAnsi="Maiandra GD"/>
        </w:rPr>
      </w:pPr>
    </w:p>
    <w:p w14:paraId="73BE60AC" w14:textId="77777777" w:rsidR="00E22127" w:rsidRPr="00305B34" w:rsidRDefault="00E22127" w:rsidP="00E22127">
      <w:pPr>
        <w:jc w:val="both"/>
        <w:rPr>
          <w:rFonts w:ascii="Maiandra GD" w:hAnsi="Maiandra GD"/>
        </w:rPr>
      </w:pPr>
    </w:p>
    <w:p w14:paraId="698F9959" w14:textId="77777777" w:rsidR="00E22127" w:rsidRPr="00305B34" w:rsidRDefault="00E22127" w:rsidP="00E22127">
      <w:pPr>
        <w:jc w:val="both"/>
        <w:rPr>
          <w:rFonts w:ascii="Maiandra GD" w:hAnsi="Maiandra GD"/>
          <w:b/>
          <w:bCs/>
        </w:rPr>
      </w:pPr>
      <w:r w:rsidRPr="00305B34">
        <w:rPr>
          <w:rFonts w:ascii="Maiandra GD" w:hAnsi="Maiandra GD"/>
          <w:b/>
          <w:bCs/>
        </w:rPr>
        <w:t xml:space="preserve">DIA 04 </w:t>
      </w:r>
      <w:r w:rsidRPr="00305B34">
        <w:rPr>
          <w:rFonts w:ascii="Maiandra GD" w:hAnsi="Maiandra GD"/>
          <w:b/>
          <w:bCs/>
        </w:rPr>
        <w:tab/>
        <w:t>EL CALAFATE</w:t>
      </w:r>
    </w:p>
    <w:p w14:paraId="44FAD6B4" w14:textId="77777777" w:rsidR="00E22127" w:rsidRDefault="00E22127" w:rsidP="00E22127">
      <w:pPr>
        <w:jc w:val="both"/>
        <w:rPr>
          <w:rFonts w:ascii="Maiandra GD" w:hAnsi="Maiandra GD"/>
        </w:rPr>
      </w:pPr>
      <w:r>
        <w:rPr>
          <w:rFonts w:ascii="Maiandra GD" w:hAnsi="Maiandra GD"/>
        </w:rPr>
        <w:t xml:space="preserve">Desayuno. </w:t>
      </w:r>
      <w:r w:rsidRPr="00305B34">
        <w:rPr>
          <w:rFonts w:ascii="Maiandra GD" w:hAnsi="Maiandra GD"/>
        </w:rPr>
        <w:t>Visita al Glaciar Perito Moreno, uno de los glaciares más</w:t>
      </w:r>
      <w:r>
        <w:rPr>
          <w:rFonts w:ascii="Maiandra GD" w:hAnsi="Maiandra GD"/>
        </w:rPr>
        <w:t xml:space="preserve"> </w:t>
      </w:r>
      <w:r w:rsidRPr="00305B34">
        <w:rPr>
          <w:rFonts w:ascii="Maiandra GD" w:hAnsi="Maiandra GD"/>
        </w:rPr>
        <w:t>espectaculares y famosos del mundo por ser de los pocos que</w:t>
      </w:r>
      <w:r>
        <w:rPr>
          <w:rFonts w:ascii="Maiandra GD" w:hAnsi="Maiandra GD"/>
        </w:rPr>
        <w:t xml:space="preserve"> </w:t>
      </w:r>
      <w:r w:rsidRPr="00305B34">
        <w:rPr>
          <w:rFonts w:ascii="Maiandra GD" w:hAnsi="Maiandra GD"/>
        </w:rPr>
        <w:t>siguen avanzando en la actualidad. En su frente de varios</w:t>
      </w:r>
      <w:r>
        <w:rPr>
          <w:rFonts w:ascii="Maiandra GD" w:hAnsi="Maiandra GD"/>
        </w:rPr>
        <w:t xml:space="preserve"> </w:t>
      </w:r>
      <w:r w:rsidRPr="00305B34">
        <w:rPr>
          <w:rFonts w:ascii="Maiandra GD" w:hAnsi="Maiandra GD"/>
        </w:rPr>
        <w:t>kilómetros de largo observaremos constantes desprendimientos</w:t>
      </w:r>
      <w:r>
        <w:rPr>
          <w:rFonts w:ascii="Maiandra GD" w:hAnsi="Maiandra GD"/>
        </w:rPr>
        <w:t xml:space="preserve"> </w:t>
      </w:r>
      <w:r w:rsidRPr="00305B34">
        <w:rPr>
          <w:rFonts w:ascii="Maiandra GD" w:hAnsi="Maiandra GD"/>
        </w:rPr>
        <w:t>de enormes bloques de hielo sobre las aguas del Lago Argentino.</w:t>
      </w:r>
      <w:r>
        <w:rPr>
          <w:rFonts w:ascii="Maiandra GD" w:hAnsi="Maiandra GD"/>
        </w:rPr>
        <w:t xml:space="preserve"> </w:t>
      </w:r>
      <w:r w:rsidRPr="00305B34">
        <w:rPr>
          <w:rFonts w:ascii="Maiandra GD" w:hAnsi="Maiandra GD"/>
        </w:rPr>
        <w:t>Todo un espectáculo que se contempla desde unas pasarelas</w:t>
      </w:r>
      <w:r>
        <w:rPr>
          <w:rFonts w:ascii="Maiandra GD" w:hAnsi="Maiandra GD"/>
        </w:rPr>
        <w:t xml:space="preserve"> </w:t>
      </w:r>
      <w:r w:rsidRPr="00305B34">
        <w:rPr>
          <w:rFonts w:ascii="Maiandra GD" w:hAnsi="Maiandra GD"/>
        </w:rPr>
        <w:t>estratégicamente situadas.</w:t>
      </w:r>
    </w:p>
    <w:p w14:paraId="660B9C64" w14:textId="77777777" w:rsidR="00E22127" w:rsidRPr="00305B34" w:rsidRDefault="00E22127" w:rsidP="00E22127">
      <w:pPr>
        <w:jc w:val="both"/>
        <w:rPr>
          <w:rFonts w:ascii="Maiandra GD" w:hAnsi="Maiandra GD"/>
        </w:rPr>
      </w:pPr>
    </w:p>
    <w:p w14:paraId="667BA2D5" w14:textId="77777777" w:rsidR="00E22127" w:rsidRDefault="00E22127" w:rsidP="00E22127">
      <w:pPr>
        <w:jc w:val="both"/>
        <w:rPr>
          <w:rFonts w:ascii="Maiandra GD" w:hAnsi="Maiandra GD"/>
          <w:b/>
          <w:bCs/>
        </w:rPr>
      </w:pPr>
    </w:p>
    <w:p w14:paraId="3022C4E8" w14:textId="77777777" w:rsidR="00E22127" w:rsidRPr="00305B34" w:rsidRDefault="00E22127" w:rsidP="00E22127">
      <w:pPr>
        <w:jc w:val="both"/>
        <w:rPr>
          <w:rFonts w:ascii="Maiandra GD" w:hAnsi="Maiandra GD"/>
          <w:b/>
          <w:bCs/>
        </w:rPr>
      </w:pPr>
      <w:r w:rsidRPr="00305B34">
        <w:rPr>
          <w:rFonts w:ascii="Maiandra GD" w:hAnsi="Maiandra GD"/>
          <w:b/>
          <w:bCs/>
        </w:rPr>
        <w:t xml:space="preserve">DIA </w:t>
      </w:r>
      <w:r>
        <w:rPr>
          <w:rFonts w:ascii="Maiandra GD" w:hAnsi="Maiandra GD"/>
          <w:b/>
          <w:bCs/>
        </w:rPr>
        <w:t>0</w:t>
      </w:r>
      <w:r w:rsidRPr="00305B34">
        <w:rPr>
          <w:rFonts w:ascii="Maiandra GD" w:hAnsi="Maiandra GD"/>
          <w:b/>
          <w:bCs/>
        </w:rPr>
        <w:t xml:space="preserve">5 </w:t>
      </w:r>
      <w:r>
        <w:rPr>
          <w:rFonts w:ascii="Maiandra GD" w:hAnsi="Maiandra GD"/>
          <w:b/>
          <w:bCs/>
        </w:rPr>
        <w:tab/>
      </w:r>
      <w:r w:rsidRPr="00305B34">
        <w:rPr>
          <w:rFonts w:ascii="Maiandra GD" w:hAnsi="Maiandra GD"/>
          <w:b/>
          <w:bCs/>
        </w:rPr>
        <w:t>EL CALAFATE</w:t>
      </w:r>
    </w:p>
    <w:p w14:paraId="40E8D7F7" w14:textId="77777777" w:rsidR="00E22127" w:rsidRPr="00305B34" w:rsidRDefault="00E22127" w:rsidP="00E22127">
      <w:pPr>
        <w:jc w:val="both"/>
        <w:rPr>
          <w:rFonts w:ascii="Maiandra GD" w:hAnsi="Maiandra GD"/>
        </w:rPr>
      </w:pPr>
      <w:r>
        <w:rPr>
          <w:rFonts w:ascii="Maiandra GD" w:hAnsi="Maiandra GD"/>
        </w:rPr>
        <w:t xml:space="preserve">Desayuno. </w:t>
      </w:r>
      <w:r w:rsidRPr="00305B34">
        <w:rPr>
          <w:rFonts w:ascii="Maiandra GD" w:hAnsi="Maiandra GD"/>
        </w:rPr>
        <w:t>Día libre para disfrutar una navegación por el Lago Argentino o</w:t>
      </w:r>
      <w:r>
        <w:rPr>
          <w:rFonts w:ascii="Maiandra GD" w:hAnsi="Maiandra GD"/>
        </w:rPr>
        <w:t xml:space="preserve"> </w:t>
      </w:r>
      <w:r w:rsidRPr="00305B34">
        <w:rPr>
          <w:rFonts w:ascii="Maiandra GD" w:hAnsi="Maiandra GD"/>
        </w:rPr>
        <w:t xml:space="preserve">bien realizar una visita a El </w:t>
      </w:r>
      <w:proofErr w:type="spellStart"/>
      <w:r w:rsidRPr="00305B34">
        <w:rPr>
          <w:rFonts w:ascii="Maiandra GD" w:hAnsi="Maiandra GD"/>
        </w:rPr>
        <w:t>Chalten</w:t>
      </w:r>
      <w:proofErr w:type="spellEnd"/>
      <w:r w:rsidRPr="00305B34">
        <w:rPr>
          <w:rFonts w:ascii="Maiandra GD" w:hAnsi="Maiandra GD"/>
        </w:rPr>
        <w:t>.</w:t>
      </w:r>
      <w:r>
        <w:rPr>
          <w:rFonts w:ascii="Maiandra GD" w:hAnsi="Maiandra GD"/>
        </w:rPr>
        <w:t xml:space="preserve"> Alojamiento.</w:t>
      </w:r>
    </w:p>
    <w:p w14:paraId="3FB1F6D9" w14:textId="77777777" w:rsidR="00E22127" w:rsidRDefault="00E22127" w:rsidP="00E22127">
      <w:pPr>
        <w:jc w:val="both"/>
        <w:rPr>
          <w:rFonts w:ascii="Maiandra GD" w:hAnsi="Maiandra GD"/>
        </w:rPr>
      </w:pPr>
    </w:p>
    <w:p w14:paraId="2957ADB0" w14:textId="77777777" w:rsidR="00E22127" w:rsidRDefault="00E22127" w:rsidP="00E22127">
      <w:pPr>
        <w:jc w:val="both"/>
        <w:rPr>
          <w:rFonts w:ascii="Maiandra GD" w:hAnsi="Maiandra GD"/>
          <w:b/>
          <w:bCs/>
        </w:rPr>
      </w:pPr>
    </w:p>
    <w:p w14:paraId="23AEFE06" w14:textId="77777777" w:rsidR="00E22127" w:rsidRDefault="00E22127" w:rsidP="00E22127">
      <w:pPr>
        <w:jc w:val="both"/>
        <w:rPr>
          <w:rFonts w:ascii="Maiandra GD" w:hAnsi="Maiandra GD"/>
          <w:b/>
          <w:bCs/>
        </w:rPr>
      </w:pPr>
    </w:p>
    <w:p w14:paraId="0B53F1CB" w14:textId="77777777" w:rsidR="00E22127" w:rsidRPr="00305B34" w:rsidRDefault="00E22127" w:rsidP="00E22127">
      <w:pPr>
        <w:jc w:val="both"/>
        <w:rPr>
          <w:rFonts w:ascii="Maiandra GD" w:hAnsi="Maiandra GD"/>
          <w:b/>
          <w:bCs/>
        </w:rPr>
      </w:pPr>
      <w:r w:rsidRPr="00305B34">
        <w:rPr>
          <w:rFonts w:ascii="Maiandra GD" w:hAnsi="Maiandra GD"/>
          <w:b/>
          <w:bCs/>
        </w:rPr>
        <w:t xml:space="preserve">DIA </w:t>
      </w:r>
      <w:r>
        <w:rPr>
          <w:rFonts w:ascii="Maiandra GD" w:hAnsi="Maiandra GD"/>
          <w:b/>
          <w:bCs/>
        </w:rPr>
        <w:t>0</w:t>
      </w:r>
      <w:r w:rsidRPr="00305B34">
        <w:rPr>
          <w:rFonts w:ascii="Maiandra GD" w:hAnsi="Maiandra GD"/>
          <w:b/>
          <w:bCs/>
        </w:rPr>
        <w:t xml:space="preserve">6 </w:t>
      </w:r>
      <w:r>
        <w:rPr>
          <w:rFonts w:ascii="Maiandra GD" w:hAnsi="Maiandra GD"/>
          <w:b/>
          <w:bCs/>
        </w:rPr>
        <w:tab/>
      </w:r>
      <w:r w:rsidRPr="00305B34">
        <w:rPr>
          <w:rFonts w:ascii="Maiandra GD" w:hAnsi="Maiandra GD"/>
          <w:b/>
          <w:bCs/>
        </w:rPr>
        <w:t>EL CALAFATE / IGUAZÚ</w:t>
      </w:r>
    </w:p>
    <w:p w14:paraId="2E6FA268" w14:textId="77777777" w:rsidR="00E22127" w:rsidRDefault="00E22127" w:rsidP="00E22127">
      <w:pPr>
        <w:jc w:val="both"/>
        <w:rPr>
          <w:rFonts w:ascii="Maiandra GD" w:hAnsi="Maiandra GD"/>
        </w:rPr>
      </w:pPr>
      <w:r>
        <w:rPr>
          <w:rFonts w:ascii="Maiandra GD" w:hAnsi="Maiandra GD"/>
        </w:rPr>
        <w:t>Desayuno. A hora conveniente t</w:t>
      </w:r>
      <w:r w:rsidRPr="00305B34">
        <w:rPr>
          <w:rFonts w:ascii="Maiandra GD" w:hAnsi="Maiandra GD"/>
        </w:rPr>
        <w:t>raslado al aeropuerto</w:t>
      </w:r>
      <w:r>
        <w:rPr>
          <w:rFonts w:ascii="Maiandra GD" w:hAnsi="Maiandra GD"/>
        </w:rPr>
        <w:t xml:space="preserve"> para abordar el vuelo </w:t>
      </w:r>
      <w:r w:rsidRPr="00305B34">
        <w:rPr>
          <w:rFonts w:ascii="Maiandra GD" w:hAnsi="Maiandra GD"/>
          <w:b/>
          <w:bCs/>
        </w:rPr>
        <w:t>(no incluido),</w:t>
      </w:r>
      <w:r>
        <w:rPr>
          <w:rFonts w:ascii="Maiandra GD" w:hAnsi="Maiandra GD"/>
        </w:rPr>
        <w:t xml:space="preserve"> con destino a</w:t>
      </w:r>
      <w:r w:rsidRPr="00305B34">
        <w:rPr>
          <w:rFonts w:ascii="Maiandra GD" w:hAnsi="Maiandra GD"/>
        </w:rPr>
        <w:t xml:space="preserve"> Iguazú. Arribo y traslado al hotel</w:t>
      </w:r>
      <w:r>
        <w:rPr>
          <w:rFonts w:ascii="Maiandra GD" w:hAnsi="Maiandra GD"/>
        </w:rPr>
        <w:t xml:space="preserve"> </w:t>
      </w:r>
      <w:r w:rsidRPr="00305B34">
        <w:rPr>
          <w:rFonts w:ascii="Maiandra GD" w:hAnsi="Maiandra GD"/>
        </w:rPr>
        <w:t>seleccionado.</w:t>
      </w:r>
      <w:r>
        <w:rPr>
          <w:rFonts w:ascii="Maiandra GD" w:hAnsi="Maiandra GD"/>
        </w:rPr>
        <w:t xml:space="preserve"> Alojamiento.</w:t>
      </w:r>
    </w:p>
    <w:p w14:paraId="0BB64953" w14:textId="77777777" w:rsidR="00E22127" w:rsidRPr="00305B34" w:rsidRDefault="00E22127" w:rsidP="00E22127">
      <w:pPr>
        <w:jc w:val="both"/>
        <w:rPr>
          <w:rFonts w:ascii="Maiandra GD" w:hAnsi="Maiandra GD"/>
        </w:rPr>
      </w:pPr>
    </w:p>
    <w:p w14:paraId="6B27AAF3" w14:textId="77777777" w:rsidR="00E22127" w:rsidRDefault="00E22127" w:rsidP="00E22127">
      <w:pPr>
        <w:jc w:val="both"/>
        <w:rPr>
          <w:rFonts w:ascii="Maiandra GD" w:hAnsi="Maiandra GD"/>
          <w:b/>
          <w:bCs/>
        </w:rPr>
      </w:pPr>
    </w:p>
    <w:p w14:paraId="6BD61626" w14:textId="77777777" w:rsidR="00E22127" w:rsidRPr="00305B34" w:rsidRDefault="00E22127" w:rsidP="00E22127">
      <w:pPr>
        <w:jc w:val="both"/>
        <w:rPr>
          <w:rFonts w:ascii="Maiandra GD" w:hAnsi="Maiandra GD"/>
          <w:b/>
          <w:bCs/>
        </w:rPr>
      </w:pPr>
      <w:r w:rsidRPr="00305B34">
        <w:rPr>
          <w:rFonts w:ascii="Maiandra GD" w:hAnsi="Maiandra GD"/>
          <w:b/>
          <w:bCs/>
        </w:rPr>
        <w:t xml:space="preserve">DIA 07 </w:t>
      </w:r>
      <w:r w:rsidRPr="00305B34">
        <w:rPr>
          <w:rFonts w:ascii="Maiandra GD" w:hAnsi="Maiandra GD"/>
          <w:b/>
          <w:bCs/>
        </w:rPr>
        <w:tab/>
        <w:t>IGUAZÚ</w:t>
      </w:r>
    </w:p>
    <w:p w14:paraId="0F1CA2F9" w14:textId="77777777" w:rsidR="00E22127" w:rsidRDefault="00E22127" w:rsidP="00E22127">
      <w:pPr>
        <w:jc w:val="both"/>
        <w:rPr>
          <w:rFonts w:ascii="Maiandra GD" w:hAnsi="Maiandra GD"/>
        </w:rPr>
      </w:pPr>
      <w:r>
        <w:rPr>
          <w:rFonts w:ascii="Maiandra GD" w:hAnsi="Maiandra GD"/>
        </w:rPr>
        <w:t xml:space="preserve">Desayuno. </w:t>
      </w:r>
      <w:r w:rsidRPr="00305B34">
        <w:rPr>
          <w:rFonts w:ascii="Maiandra GD" w:hAnsi="Maiandra GD"/>
        </w:rPr>
        <w:t>Visita Cataratas del Iguazú del lado argentino. Ubicadas dentro</w:t>
      </w:r>
      <w:r>
        <w:rPr>
          <w:rFonts w:ascii="Maiandra GD" w:hAnsi="Maiandra GD"/>
        </w:rPr>
        <w:t xml:space="preserve"> </w:t>
      </w:r>
      <w:r w:rsidRPr="00305B34">
        <w:rPr>
          <w:rFonts w:ascii="Maiandra GD" w:hAnsi="Maiandra GD"/>
        </w:rPr>
        <w:t>del Parque Nacional Iguazú, con una extensión de 67.000</w:t>
      </w:r>
      <w:r>
        <w:rPr>
          <w:rFonts w:ascii="Maiandra GD" w:hAnsi="Maiandra GD"/>
        </w:rPr>
        <w:t xml:space="preserve"> </w:t>
      </w:r>
      <w:r w:rsidRPr="00305B34">
        <w:rPr>
          <w:rFonts w:ascii="Maiandra GD" w:hAnsi="Maiandra GD"/>
        </w:rPr>
        <w:t>hectáreas; una de las primeras áreas protegidas de América. Las</w:t>
      </w:r>
      <w:r>
        <w:rPr>
          <w:rFonts w:ascii="Maiandra GD" w:hAnsi="Maiandra GD"/>
        </w:rPr>
        <w:t xml:space="preserve"> </w:t>
      </w:r>
      <w:r w:rsidRPr="00305B34">
        <w:rPr>
          <w:rFonts w:ascii="Maiandra GD" w:hAnsi="Maiandra GD"/>
        </w:rPr>
        <w:t>Cataratas están integradas por 275 saltos de agua que se</w:t>
      </w:r>
      <w:r>
        <w:rPr>
          <w:rFonts w:ascii="Maiandra GD" w:hAnsi="Maiandra GD"/>
        </w:rPr>
        <w:t xml:space="preserve"> </w:t>
      </w:r>
      <w:r w:rsidRPr="00305B34">
        <w:rPr>
          <w:rFonts w:ascii="Maiandra GD" w:hAnsi="Maiandra GD"/>
        </w:rPr>
        <w:t>precipitan desde una altura promedio de 70 metros. En este</w:t>
      </w:r>
      <w:r>
        <w:rPr>
          <w:rFonts w:ascii="Maiandra GD" w:hAnsi="Maiandra GD"/>
        </w:rPr>
        <w:t xml:space="preserve"> </w:t>
      </w:r>
      <w:r w:rsidRPr="00305B34">
        <w:rPr>
          <w:rFonts w:ascii="Maiandra GD" w:hAnsi="Maiandra GD"/>
        </w:rPr>
        <w:t>trozo de Selva Sub-Tropical es posible observar durante nuestra</w:t>
      </w:r>
      <w:r>
        <w:rPr>
          <w:rFonts w:ascii="Maiandra GD" w:hAnsi="Maiandra GD"/>
        </w:rPr>
        <w:t xml:space="preserve"> </w:t>
      </w:r>
      <w:r w:rsidRPr="00305B34">
        <w:rPr>
          <w:rFonts w:ascii="Maiandra GD" w:hAnsi="Maiandra GD"/>
        </w:rPr>
        <w:t>caminata, la gran variedad de helechos, orquídeas, begonias,</w:t>
      </w:r>
      <w:r>
        <w:rPr>
          <w:rFonts w:ascii="Maiandra GD" w:hAnsi="Maiandra GD"/>
        </w:rPr>
        <w:t xml:space="preserve"> </w:t>
      </w:r>
      <w:r w:rsidRPr="00305B34">
        <w:rPr>
          <w:rFonts w:ascii="Maiandra GD" w:hAnsi="Maiandra GD"/>
        </w:rPr>
        <w:t>aves y mariposas.</w:t>
      </w:r>
      <w:r>
        <w:rPr>
          <w:rFonts w:ascii="Maiandra GD" w:hAnsi="Maiandra GD"/>
        </w:rPr>
        <w:t xml:space="preserve"> </w:t>
      </w:r>
    </w:p>
    <w:p w14:paraId="58A4E4FA" w14:textId="77777777" w:rsidR="00E22127" w:rsidRDefault="00E22127" w:rsidP="00E22127">
      <w:pPr>
        <w:jc w:val="both"/>
        <w:rPr>
          <w:rFonts w:ascii="Maiandra GD" w:hAnsi="Maiandra GD"/>
        </w:rPr>
      </w:pPr>
    </w:p>
    <w:p w14:paraId="48F11F57" w14:textId="77777777" w:rsidR="00E22127" w:rsidRDefault="00E22127" w:rsidP="00E22127">
      <w:pPr>
        <w:jc w:val="both"/>
        <w:rPr>
          <w:rFonts w:ascii="Maiandra GD" w:hAnsi="Maiandra GD"/>
          <w:b/>
          <w:bCs/>
        </w:rPr>
      </w:pPr>
    </w:p>
    <w:p w14:paraId="654C223F" w14:textId="77777777" w:rsidR="00E22127" w:rsidRPr="00305B34" w:rsidRDefault="00E22127" w:rsidP="00E22127">
      <w:pPr>
        <w:jc w:val="both"/>
        <w:rPr>
          <w:rFonts w:ascii="Maiandra GD" w:hAnsi="Maiandra GD"/>
          <w:b/>
          <w:bCs/>
        </w:rPr>
      </w:pPr>
      <w:r w:rsidRPr="00305B34">
        <w:rPr>
          <w:rFonts w:ascii="Maiandra GD" w:hAnsi="Maiandra GD"/>
          <w:b/>
          <w:bCs/>
        </w:rPr>
        <w:t xml:space="preserve">DIA 08 </w:t>
      </w:r>
      <w:r w:rsidRPr="00305B34">
        <w:rPr>
          <w:rFonts w:ascii="Maiandra GD" w:hAnsi="Maiandra GD"/>
          <w:b/>
          <w:bCs/>
        </w:rPr>
        <w:tab/>
        <w:t>IGUAZÚ</w:t>
      </w:r>
    </w:p>
    <w:p w14:paraId="34CABC54" w14:textId="77777777" w:rsidR="00E22127" w:rsidRPr="00305B34" w:rsidRDefault="00E22127" w:rsidP="00E22127">
      <w:pPr>
        <w:jc w:val="both"/>
        <w:rPr>
          <w:rFonts w:ascii="Maiandra GD" w:hAnsi="Maiandra GD"/>
        </w:rPr>
      </w:pPr>
      <w:r>
        <w:rPr>
          <w:rFonts w:ascii="Maiandra GD" w:hAnsi="Maiandra GD"/>
        </w:rPr>
        <w:t xml:space="preserve">Desayuno. </w:t>
      </w:r>
      <w:r w:rsidRPr="00305B34">
        <w:rPr>
          <w:rFonts w:ascii="Maiandra GD" w:hAnsi="Maiandra GD"/>
        </w:rPr>
        <w:t>Visita Cataratas del Iguazú del lado brasilero. El Parque Nacional</w:t>
      </w:r>
      <w:r>
        <w:rPr>
          <w:rFonts w:ascii="Maiandra GD" w:hAnsi="Maiandra GD"/>
        </w:rPr>
        <w:t xml:space="preserve"> </w:t>
      </w:r>
      <w:r w:rsidRPr="00305B34">
        <w:rPr>
          <w:rFonts w:ascii="Maiandra GD" w:hAnsi="Maiandra GD"/>
        </w:rPr>
        <w:t>Iguazú (lado brasileño) posee una extensión de 185.000</w:t>
      </w:r>
      <w:r>
        <w:rPr>
          <w:rFonts w:ascii="Maiandra GD" w:hAnsi="Maiandra GD"/>
        </w:rPr>
        <w:t xml:space="preserve"> </w:t>
      </w:r>
      <w:r w:rsidRPr="00305B34">
        <w:rPr>
          <w:rFonts w:ascii="Maiandra GD" w:hAnsi="Maiandra GD"/>
        </w:rPr>
        <w:t>hectáreas. Embarcamos en los ómnibus que inician el paseo</w:t>
      </w:r>
      <w:r>
        <w:rPr>
          <w:rFonts w:ascii="Maiandra GD" w:hAnsi="Maiandra GD"/>
        </w:rPr>
        <w:t xml:space="preserve"> </w:t>
      </w:r>
      <w:r w:rsidRPr="00305B34">
        <w:rPr>
          <w:rFonts w:ascii="Maiandra GD" w:hAnsi="Maiandra GD"/>
        </w:rPr>
        <w:t>dentro del parque y nos conducirán hasta el inicio de las</w:t>
      </w:r>
      <w:r>
        <w:rPr>
          <w:rFonts w:ascii="Maiandra GD" w:hAnsi="Maiandra GD"/>
        </w:rPr>
        <w:t xml:space="preserve"> </w:t>
      </w:r>
      <w:r w:rsidRPr="00305B34">
        <w:rPr>
          <w:rFonts w:ascii="Maiandra GD" w:hAnsi="Maiandra GD"/>
        </w:rPr>
        <w:t>pasarelas cuyo recorrido será de 1.200 metros de senda sobre la</w:t>
      </w:r>
      <w:r>
        <w:rPr>
          <w:rFonts w:ascii="Maiandra GD" w:hAnsi="Maiandra GD"/>
        </w:rPr>
        <w:t xml:space="preserve"> </w:t>
      </w:r>
      <w:r w:rsidRPr="00305B34">
        <w:rPr>
          <w:rFonts w:ascii="Maiandra GD" w:hAnsi="Maiandra GD"/>
        </w:rPr>
        <w:t>barranca del Río Iguazú. En este punto de inicio del recorrido,</w:t>
      </w:r>
      <w:r>
        <w:rPr>
          <w:rFonts w:ascii="Maiandra GD" w:hAnsi="Maiandra GD"/>
        </w:rPr>
        <w:t xml:space="preserve"> </w:t>
      </w:r>
      <w:r w:rsidRPr="00305B34">
        <w:rPr>
          <w:rFonts w:ascii="Maiandra GD" w:hAnsi="Maiandra GD"/>
        </w:rPr>
        <w:t>tenemos una vista panorámica de los saltos argentinos. Es el</w:t>
      </w:r>
      <w:r>
        <w:rPr>
          <w:rFonts w:ascii="Maiandra GD" w:hAnsi="Maiandra GD"/>
        </w:rPr>
        <w:t xml:space="preserve"> </w:t>
      </w:r>
      <w:r w:rsidRPr="00305B34">
        <w:rPr>
          <w:rFonts w:ascii="Maiandra GD" w:hAnsi="Maiandra GD"/>
        </w:rPr>
        <w:t>escenario para tomar fotografías. Avanzando en el recorrido,</w:t>
      </w:r>
      <w:r>
        <w:rPr>
          <w:rFonts w:ascii="Maiandra GD" w:hAnsi="Maiandra GD"/>
        </w:rPr>
        <w:t xml:space="preserve"> </w:t>
      </w:r>
      <w:r w:rsidRPr="00305B34">
        <w:rPr>
          <w:rFonts w:ascii="Maiandra GD" w:hAnsi="Maiandra GD"/>
        </w:rPr>
        <w:t>observaremos el cañón del Río Iguazú, el Salto Rivadavia y Tres</w:t>
      </w:r>
      <w:r>
        <w:rPr>
          <w:rFonts w:ascii="Maiandra GD" w:hAnsi="Maiandra GD"/>
        </w:rPr>
        <w:t xml:space="preserve"> </w:t>
      </w:r>
      <w:r w:rsidRPr="00305B34">
        <w:rPr>
          <w:rFonts w:ascii="Maiandra GD" w:hAnsi="Maiandra GD"/>
        </w:rPr>
        <w:t>Mosqueteros, entre otros. Hacia el final del recorrido llegaremos</w:t>
      </w:r>
      <w:r>
        <w:rPr>
          <w:rFonts w:ascii="Maiandra GD" w:hAnsi="Maiandra GD"/>
        </w:rPr>
        <w:t xml:space="preserve"> </w:t>
      </w:r>
      <w:r w:rsidRPr="00305B34">
        <w:rPr>
          <w:rFonts w:ascii="Maiandra GD" w:hAnsi="Maiandra GD"/>
        </w:rPr>
        <w:t>al mirador inferior de la Garganta del Diablo, que en este punto</w:t>
      </w:r>
      <w:r>
        <w:rPr>
          <w:rFonts w:ascii="Maiandra GD" w:hAnsi="Maiandra GD"/>
        </w:rPr>
        <w:t xml:space="preserve"> </w:t>
      </w:r>
      <w:r w:rsidRPr="00305B34">
        <w:rPr>
          <w:rFonts w:ascii="Maiandra GD" w:hAnsi="Maiandra GD"/>
        </w:rPr>
        <w:t xml:space="preserve">se encuentra a unos 200 </w:t>
      </w:r>
      <w:proofErr w:type="spellStart"/>
      <w:r w:rsidRPr="00305B34">
        <w:rPr>
          <w:rFonts w:ascii="Maiandra GD" w:hAnsi="Maiandra GD"/>
        </w:rPr>
        <w:t>mts</w:t>
      </w:r>
      <w:proofErr w:type="spellEnd"/>
      <w:r w:rsidRPr="00305B34">
        <w:rPr>
          <w:rFonts w:ascii="Maiandra GD" w:hAnsi="Maiandra GD"/>
        </w:rPr>
        <w:t>. de distancia.</w:t>
      </w:r>
    </w:p>
    <w:p w14:paraId="60A7BC81" w14:textId="77777777" w:rsidR="00E22127" w:rsidRDefault="00E22127" w:rsidP="00E22127">
      <w:pPr>
        <w:jc w:val="both"/>
        <w:rPr>
          <w:rFonts w:ascii="Maiandra GD" w:hAnsi="Maiandra GD"/>
        </w:rPr>
      </w:pPr>
      <w:r>
        <w:rPr>
          <w:rFonts w:ascii="Maiandra GD" w:hAnsi="Maiandra GD"/>
        </w:rPr>
        <w:t>Al finalizar, t</w:t>
      </w:r>
      <w:r w:rsidRPr="00305B34">
        <w:rPr>
          <w:rFonts w:ascii="Maiandra GD" w:hAnsi="Maiandra GD"/>
        </w:rPr>
        <w:t>raslado al aeropuerto para vuelo de salida</w:t>
      </w:r>
      <w:r>
        <w:rPr>
          <w:rFonts w:ascii="Maiandra GD" w:hAnsi="Maiandra GD"/>
        </w:rPr>
        <w:t>. (considerar horario de vuelo después de las 17:00 PM)</w:t>
      </w:r>
    </w:p>
    <w:p w14:paraId="1DF78079" w14:textId="77777777" w:rsidR="00E22127" w:rsidRDefault="00E22127" w:rsidP="00E22127">
      <w:pPr>
        <w:jc w:val="both"/>
        <w:rPr>
          <w:rFonts w:ascii="Maiandra GD" w:hAnsi="Maiandra GD"/>
        </w:rPr>
      </w:pPr>
    </w:p>
    <w:p w14:paraId="3B08731B" w14:textId="77777777" w:rsidR="00E22127" w:rsidRDefault="00E22127" w:rsidP="00E22127">
      <w:pPr>
        <w:jc w:val="both"/>
        <w:rPr>
          <w:rFonts w:ascii="Maiandra GD" w:hAnsi="Maiandra GD"/>
        </w:rPr>
      </w:pPr>
    </w:p>
    <w:p w14:paraId="4E34A1C8" w14:textId="77777777" w:rsidR="00E22127" w:rsidRDefault="00E22127" w:rsidP="00E22127">
      <w:pPr>
        <w:jc w:val="right"/>
        <w:rPr>
          <w:rFonts w:ascii="Maiandra GD" w:hAnsi="Maiandra GD"/>
          <w:b/>
          <w:bCs/>
        </w:rPr>
      </w:pPr>
    </w:p>
    <w:p w14:paraId="542F60BA" w14:textId="77777777" w:rsidR="00E22127" w:rsidRDefault="00E22127" w:rsidP="00E22127">
      <w:pPr>
        <w:jc w:val="right"/>
        <w:rPr>
          <w:rFonts w:ascii="Maiandra GD" w:hAnsi="Maiandra GD"/>
          <w:b/>
          <w:bCs/>
        </w:rPr>
      </w:pPr>
    </w:p>
    <w:p w14:paraId="389EAF10" w14:textId="77777777" w:rsidR="00E22127" w:rsidRPr="00961E46" w:rsidRDefault="00E22127" w:rsidP="00E22127">
      <w:pPr>
        <w:jc w:val="right"/>
        <w:rPr>
          <w:rFonts w:ascii="Maiandra GD" w:hAnsi="Maiandra GD"/>
          <w:b/>
          <w:bCs/>
        </w:rPr>
      </w:pPr>
      <w:r w:rsidRPr="00961E46">
        <w:rPr>
          <w:rFonts w:ascii="Maiandra GD" w:hAnsi="Maiandra GD"/>
          <w:b/>
          <w:bCs/>
        </w:rPr>
        <w:t>FIN DE NUESTROS SERVICIOS…</w:t>
      </w:r>
    </w:p>
    <w:p w14:paraId="3AAEDD71" w14:textId="77777777" w:rsidR="00E22127" w:rsidRDefault="00E22127" w:rsidP="00E22127">
      <w:pPr>
        <w:jc w:val="both"/>
        <w:rPr>
          <w:rFonts w:ascii="Maiandra GD" w:hAnsi="Maiandra GD"/>
        </w:rPr>
      </w:pPr>
    </w:p>
    <w:p w14:paraId="61720FB7" w14:textId="77777777" w:rsidR="00E22127" w:rsidRDefault="00E22127" w:rsidP="00E22127">
      <w:pPr>
        <w:jc w:val="both"/>
        <w:rPr>
          <w:rFonts w:ascii="Maiandra GD" w:hAnsi="Maiandra GD"/>
        </w:rPr>
      </w:pPr>
    </w:p>
    <w:p w14:paraId="6FD1CD3F" w14:textId="77777777" w:rsidR="00E22127" w:rsidRDefault="00E22127" w:rsidP="00E22127">
      <w:pPr>
        <w:jc w:val="both"/>
        <w:rPr>
          <w:rFonts w:ascii="Maiandra GD" w:hAnsi="Maiandra GD"/>
        </w:rPr>
      </w:pPr>
    </w:p>
    <w:p w14:paraId="5EBBEE0F" w14:textId="77777777" w:rsidR="00E22127" w:rsidRDefault="00E22127" w:rsidP="00E22127">
      <w:pPr>
        <w:jc w:val="both"/>
        <w:rPr>
          <w:rFonts w:ascii="Maiandra GD" w:hAnsi="Maiandra GD"/>
        </w:rPr>
      </w:pPr>
    </w:p>
    <w:p w14:paraId="6AA89F2C" w14:textId="77777777" w:rsidR="00E22127" w:rsidRDefault="00E22127" w:rsidP="00E22127">
      <w:pPr>
        <w:jc w:val="both"/>
        <w:rPr>
          <w:rFonts w:ascii="Maiandra GD" w:hAnsi="Maiandra GD"/>
        </w:rPr>
      </w:pPr>
    </w:p>
    <w:p w14:paraId="61EF4023" w14:textId="77777777" w:rsidR="00E22127" w:rsidRDefault="00E22127" w:rsidP="00E22127">
      <w:pPr>
        <w:jc w:val="both"/>
        <w:rPr>
          <w:rFonts w:ascii="Maiandra GD" w:hAnsi="Maiandra GD"/>
        </w:rPr>
      </w:pPr>
    </w:p>
    <w:p w14:paraId="327C60CC" w14:textId="77777777" w:rsidR="00E22127" w:rsidRDefault="00E22127" w:rsidP="00E22127">
      <w:pPr>
        <w:jc w:val="both"/>
        <w:rPr>
          <w:rFonts w:ascii="Maiandra GD" w:hAnsi="Maiandra GD"/>
        </w:rPr>
      </w:pPr>
    </w:p>
    <w:p w14:paraId="689A4308" w14:textId="77777777" w:rsidR="00E22127" w:rsidRDefault="00E22127" w:rsidP="00E22127">
      <w:pPr>
        <w:jc w:val="both"/>
        <w:rPr>
          <w:rFonts w:ascii="Maiandra GD" w:hAnsi="Maiandra GD"/>
        </w:rPr>
      </w:pPr>
    </w:p>
    <w:p w14:paraId="010A6A58" w14:textId="77777777" w:rsidR="00E22127" w:rsidRDefault="00E22127" w:rsidP="00E22127">
      <w:pPr>
        <w:jc w:val="both"/>
        <w:rPr>
          <w:rFonts w:ascii="Maiandra GD" w:hAnsi="Maiandra GD"/>
        </w:rPr>
      </w:pPr>
    </w:p>
    <w:p w14:paraId="079E5CAF" w14:textId="77777777" w:rsidR="00E22127" w:rsidRDefault="00E22127" w:rsidP="00E22127">
      <w:pPr>
        <w:jc w:val="both"/>
        <w:rPr>
          <w:rFonts w:ascii="Maiandra GD" w:hAnsi="Maiandra GD"/>
        </w:rPr>
      </w:pPr>
    </w:p>
    <w:p w14:paraId="61564737" w14:textId="77777777" w:rsidR="00E22127" w:rsidRDefault="00E22127" w:rsidP="00E22127">
      <w:pPr>
        <w:jc w:val="both"/>
        <w:rPr>
          <w:rFonts w:ascii="Maiandra GD" w:hAnsi="Maiandra GD"/>
        </w:rPr>
      </w:pPr>
    </w:p>
    <w:p w14:paraId="45F703AD" w14:textId="77777777" w:rsidR="00E22127" w:rsidRDefault="00E22127" w:rsidP="00E22127">
      <w:pPr>
        <w:jc w:val="both"/>
        <w:rPr>
          <w:rFonts w:ascii="Maiandra GD" w:hAnsi="Maiandra GD"/>
        </w:rPr>
      </w:pPr>
    </w:p>
    <w:p w14:paraId="3054DB37" w14:textId="77777777" w:rsidR="00E22127" w:rsidRDefault="00E22127" w:rsidP="00E22127">
      <w:pPr>
        <w:jc w:val="both"/>
        <w:rPr>
          <w:rFonts w:ascii="Maiandra GD" w:hAnsi="Maiandra GD"/>
        </w:rPr>
      </w:pPr>
    </w:p>
    <w:p w14:paraId="426A9EE1" w14:textId="77777777" w:rsidR="00E22127" w:rsidRDefault="00E22127" w:rsidP="00E22127">
      <w:pPr>
        <w:jc w:val="both"/>
        <w:rPr>
          <w:rFonts w:ascii="Maiandra GD" w:hAnsi="Maiandra GD"/>
        </w:rPr>
      </w:pPr>
    </w:p>
    <w:p w14:paraId="0F5DE5AC" w14:textId="77777777" w:rsidR="00E22127" w:rsidRDefault="00E22127" w:rsidP="00E22127">
      <w:pPr>
        <w:jc w:val="both"/>
        <w:rPr>
          <w:rFonts w:ascii="Maiandra GD" w:hAnsi="Maiandra GD"/>
        </w:rPr>
      </w:pPr>
    </w:p>
    <w:p w14:paraId="2040B959" w14:textId="77777777" w:rsidR="00E22127" w:rsidRDefault="00E22127" w:rsidP="00E22127">
      <w:pPr>
        <w:jc w:val="both"/>
        <w:rPr>
          <w:rFonts w:ascii="Maiandra GD" w:hAnsi="Maiandra GD"/>
        </w:rPr>
      </w:pPr>
    </w:p>
    <w:p w14:paraId="6E135835" w14:textId="77777777" w:rsidR="00E22127" w:rsidRDefault="00E22127" w:rsidP="00E22127">
      <w:pPr>
        <w:jc w:val="both"/>
        <w:rPr>
          <w:rFonts w:ascii="Maiandra GD" w:hAnsi="Maiandra GD"/>
        </w:rPr>
      </w:pPr>
    </w:p>
    <w:p w14:paraId="772BD107" w14:textId="77777777" w:rsidR="00E22127" w:rsidRDefault="00E22127" w:rsidP="00E22127">
      <w:pPr>
        <w:jc w:val="both"/>
        <w:rPr>
          <w:rFonts w:ascii="Maiandra GD" w:hAnsi="Maiandra GD"/>
        </w:rPr>
      </w:pPr>
    </w:p>
    <w:p w14:paraId="66FEE969" w14:textId="77777777" w:rsidR="00E22127" w:rsidRDefault="00E22127" w:rsidP="00E22127">
      <w:pPr>
        <w:jc w:val="both"/>
        <w:rPr>
          <w:rFonts w:ascii="Maiandra GD" w:hAnsi="Maiandra GD"/>
        </w:rPr>
      </w:pPr>
    </w:p>
    <w:tbl>
      <w:tblPr>
        <w:tblStyle w:val="Tablaconcuadrcula"/>
        <w:tblW w:w="0" w:type="auto"/>
        <w:jc w:val="center"/>
        <w:tblInd w:w="0" w:type="dxa"/>
        <w:tblLook w:val="04A0" w:firstRow="1" w:lastRow="0" w:firstColumn="1" w:lastColumn="0" w:noHBand="0" w:noVBand="1"/>
      </w:tblPr>
      <w:tblGrid>
        <w:gridCol w:w="2110"/>
        <w:gridCol w:w="1712"/>
        <w:gridCol w:w="1418"/>
        <w:gridCol w:w="1418"/>
        <w:gridCol w:w="1417"/>
      </w:tblGrid>
      <w:tr w:rsidR="00B568D6" w14:paraId="7C819895" w14:textId="77777777" w:rsidTr="002F0F4D">
        <w:trPr>
          <w:jc w:val="center"/>
        </w:trPr>
        <w:tc>
          <w:tcPr>
            <w:tcW w:w="8075" w:type="dxa"/>
            <w:gridSpan w:val="5"/>
            <w:shd w:val="clear" w:color="auto" w:fill="7030A0"/>
          </w:tcPr>
          <w:p w14:paraId="2E473323" w14:textId="77777777" w:rsidR="00B568D6" w:rsidRPr="00766C60" w:rsidRDefault="00B568D6" w:rsidP="00B568D6">
            <w:pPr>
              <w:ind w:right="-108"/>
              <w:jc w:val="center"/>
              <w:rPr>
                <w:rFonts w:ascii="Maiandra GD" w:hAnsi="Maiandra GD"/>
                <w:b/>
                <w:bCs/>
              </w:rPr>
            </w:pPr>
            <w:r w:rsidRPr="00766C60">
              <w:rPr>
                <w:rFonts w:ascii="Maiandra GD" w:hAnsi="Maiandra GD"/>
                <w:b/>
                <w:bCs/>
                <w:color w:val="FFFFFF" w:themeColor="background1"/>
              </w:rPr>
              <w:lastRenderedPageBreak/>
              <w:t>TARIFA POR PERSONA EN USD</w:t>
            </w:r>
          </w:p>
        </w:tc>
      </w:tr>
      <w:tr w:rsidR="00B568D6" w14:paraId="02FC11A9" w14:textId="77777777" w:rsidTr="002F0F4D">
        <w:trPr>
          <w:jc w:val="center"/>
        </w:trPr>
        <w:tc>
          <w:tcPr>
            <w:tcW w:w="2110" w:type="dxa"/>
            <w:tcBorders>
              <w:bottom w:val="single" w:sz="4" w:space="0" w:color="auto"/>
            </w:tcBorders>
            <w:shd w:val="clear" w:color="auto" w:fill="D6BBEB"/>
          </w:tcPr>
          <w:p w14:paraId="12C7884A" w14:textId="77777777" w:rsidR="00B568D6" w:rsidRPr="00766C60" w:rsidRDefault="00B568D6" w:rsidP="002F0F4D">
            <w:pPr>
              <w:ind w:right="452"/>
              <w:jc w:val="center"/>
              <w:rPr>
                <w:rFonts w:ascii="Maiandra GD" w:hAnsi="Maiandra GD"/>
                <w:b/>
                <w:bCs/>
              </w:rPr>
            </w:pPr>
            <w:r w:rsidRPr="00766C60">
              <w:rPr>
                <w:rFonts w:ascii="Maiandra GD" w:hAnsi="Maiandra GD"/>
                <w:b/>
                <w:bCs/>
              </w:rPr>
              <w:t>VIGENCIA</w:t>
            </w:r>
          </w:p>
        </w:tc>
        <w:tc>
          <w:tcPr>
            <w:tcW w:w="1712" w:type="dxa"/>
            <w:tcBorders>
              <w:bottom w:val="single" w:sz="4" w:space="0" w:color="auto"/>
            </w:tcBorders>
            <w:shd w:val="clear" w:color="auto" w:fill="D6BBEB"/>
          </w:tcPr>
          <w:p w14:paraId="0BC4319D" w14:textId="77777777" w:rsidR="00B568D6" w:rsidRPr="00766C60" w:rsidRDefault="00B568D6" w:rsidP="002F0F4D">
            <w:pPr>
              <w:ind w:right="-58"/>
              <w:jc w:val="center"/>
              <w:rPr>
                <w:rFonts w:ascii="Maiandra GD" w:hAnsi="Maiandra GD"/>
                <w:b/>
                <w:bCs/>
              </w:rPr>
            </w:pPr>
            <w:r w:rsidRPr="00766C60">
              <w:rPr>
                <w:rFonts w:ascii="Maiandra GD" w:hAnsi="Maiandra GD"/>
                <w:b/>
                <w:bCs/>
              </w:rPr>
              <w:t>CATEGORIA</w:t>
            </w:r>
          </w:p>
        </w:tc>
        <w:tc>
          <w:tcPr>
            <w:tcW w:w="1418" w:type="dxa"/>
            <w:tcBorders>
              <w:bottom w:val="single" w:sz="4" w:space="0" w:color="auto"/>
            </w:tcBorders>
            <w:shd w:val="clear" w:color="auto" w:fill="D6BBEB"/>
          </w:tcPr>
          <w:p w14:paraId="00B00664" w14:textId="77777777" w:rsidR="00B568D6" w:rsidRPr="00766C60" w:rsidRDefault="00B568D6" w:rsidP="002F0F4D">
            <w:pPr>
              <w:ind w:right="-106"/>
              <w:jc w:val="center"/>
              <w:rPr>
                <w:rFonts w:ascii="Maiandra GD" w:hAnsi="Maiandra GD"/>
                <w:b/>
                <w:bCs/>
              </w:rPr>
            </w:pPr>
            <w:r w:rsidRPr="00766C60">
              <w:rPr>
                <w:rFonts w:ascii="Maiandra GD" w:hAnsi="Maiandra GD"/>
                <w:b/>
                <w:bCs/>
              </w:rPr>
              <w:t>SENCILLA</w:t>
            </w:r>
          </w:p>
        </w:tc>
        <w:tc>
          <w:tcPr>
            <w:tcW w:w="1418" w:type="dxa"/>
            <w:tcBorders>
              <w:bottom w:val="single" w:sz="4" w:space="0" w:color="auto"/>
            </w:tcBorders>
            <w:shd w:val="clear" w:color="auto" w:fill="D6BBEB"/>
          </w:tcPr>
          <w:p w14:paraId="7BF1E033" w14:textId="77777777" w:rsidR="00B568D6" w:rsidRPr="00766C60" w:rsidRDefault="00B568D6" w:rsidP="002F0F4D">
            <w:pPr>
              <w:ind w:right="-106"/>
              <w:jc w:val="center"/>
              <w:rPr>
                <w:rFonts w:ascii="Maiandra GD" w:hAnsi="Maiandra GD"/>
                <w:b/>
                <w:bCs/>
              </w:rPr>
            </w:pPr>
            <w:r w:rsidRPr="00766C60">
              <w:rPr>
                <w:rFonts w:ascii="Maiandra GD" w:hAnsi="Maiandra GD"/>
                <w:b/>
                <w:bCs/>
              </w:rPr>
              <w:t>DOBLE</w:t>
            </w:r>
          </w:p>
        </w:tc>
        <w:tc>
          <w:tcPr>
            <w:tcW w:w="1417" w:type="dxa"/>
            <w:tcBorders>
              <w:bottom w:val="single" w:sz="4" w:space="0" w:color="auto"/>
            </w:tcBorders>
            <w:shd w:val="clear" w:color="auto" w:fill="D6BBEB"/>
          </w:tcPr>
          <w:p w14:paraId="0932F560" w14:textId="77777777" w:rsidR="00B568D6" w:rsidRPr="00766C60" w:rsidRDefault="00B568D6" w:rsidP="002F0F4D">
            <w:pPr>
              <w:ind w:right="-106"/>
              <w:jc w:val="center"/>
              <w:rPr>
                <w:rFonts w:ascii="Maiandra GD" w:hAnsi="Maiandra GD"/>
                <w:b/>
                <w:bCs/>
              </w:rPr>
            </w:pPr>
            <w:r w:rsidRPr="00766C60">
              <w:rPr>
                <w:rFonts w:ascii="Maiandra GD" w:hAnsi="Maiandra GD"/>
                <w:b/>
                <w:bCs/>
              </w:rPr>
              <w:t>TRIPLE</w:t>
            </w:r>
          </w:p>
        </w:tc>
      </w:tr>
      <w:tr w:rsidR="00B568D6" w14:paraId="0D87928C" w14:textId="77777777" w:rsidTr="002F0F4D">
        <w:trPr>
          <w:jc w:val="center"/>
        </w:trPr>
        <w:tc>
          <w:tcPr>
            <w:tcW w:w="2110" w:type="dxa"/>
            <w:tcBorders>
              <w:top w:val="single" w:sz="4" w:space="0" w:color="auto"/>
              <w:left w:val="single" w:sz="4" w:space="0" w:color="auto"/>
            </w:tcBorders>
            <w:shd w:val="clear" w:color="auto" w:fill="FFFFFF" w:themeFill="background1"/>
          </w:tcPr>
          <w:p w14:paraId="1B3E3333" w14:textId="381B2056" w:rsidR="00B568D6" w:rsidRPr="00766C60" w:rsidRDefault="00B568D6" w:rsidP="002F0F4D">
            <w:pPr>
              <w:ind w:right="-80"/>
              <w:jc w:val="center"/>
              <w:rPr>
                <w:rFonts w:ascii="Maiandra GD" w:hAnsi="Maiandra GD"/>
                <w:sz w:val="20"/>
                <w:szCs w:val="20"/>
              </w:rPr>
            </w:pPr>
            <w:r>
              <w:rPr>
                <w:rFonts w:ascii="Maiandra GD" w:hAnsi="Maiandra GD"/>
                <w:sz w:val="20"/>
                <w:szCs w:val="20"/>
              </w:rPr>
              <w:t>01ABR</w:t>
            </w:r>
            <w:r>
              <w:rPr>
                <w:rFonts w:ascii="Maiandra GD" w:hAnsi="Maiandra GD"/>
                <w:sz w:val="20"/>
                <w:szCs w:val="20"/>
              </w:rPr>
              <w:t>-</w:t>
            </w:r>
            <w:r>
              <w:rPr>
                <w:rFonts w:ascii="Maiandra GD" w:hAnsi="Maiandra GD"/>
                <w:sz w:val="20"/>
                <w:szCs w:val="20"/>
              </w:rPr>
              <w:t>30SEP</w:t>
            </w:r>
          </w:p>
        </w:tc>
        <w:tc>
          <w:tcPr>
            <w:tcW w:w="1712" w:type="dxa"/>
            <w:vMerge w:val="restart"/>
            <w:tcBorders>
              <w:top w:val="single" w:sz="4" w:space="0" w:color="auto"/>
            </w:tcBorders>
            <w:shd w:val="clear" w:color="auto" w:fill="FFFFFF" w:themeFill="background1"/>
            <w:vAlign w:val="center"/>
          </w:tcPr>
          <w:p w14:paraId="3C3EE4DA" w14:textId="77777777" w:rsidR="00B568D6" w:rsidRPr="00340D0D" w:rsidRDefault="00B568D6" w:rsidP="002F0F4D">
            <w:pPr>
              <w:ind w:right="-58"/>
              <w:jc w:val="center"/>
              <w:rPr>
                <w:rFonts w:ascii="Maiandra GD" w:hAnsi="Maiandra GD"/>
                <w:b/>
                <w:bCs/>
              </w:rPr>
            </w:pPr>
            <w:r w:rsidRPr="00340D0D">
              <w:rPr>
                <w:rFonts w:ascii="Maiandra GD" w:hAnsi="Maiandra GD"/>
                <w:b/>
                <w:bCs/>
              </w:rPr>
              <w:t>SUPERIOR</w:t>
            </w:r>
          </w:p>
        </w:tc>
        <w:tc>
          <w:tcPr>
            <w:tcW w:w="1418" w:type="dxa"/>
            <w:tcBorders>
              <w:top w:val="single" w:sz="4" w:space="0" w:color="auto"/>
            </w:tcBorders>
            <w:shd w:val="clear" w:color="auto" w:fill="FFFFFF" w:themeFill="background1"/>
            <w:vAlign w:val="center"/>
          </w:tcPr>
          <w:p w14:paraId="53DE47F3" w14:textId="77777777" w:rsidR="00B568D6" w:rsidRPr="004F34D7" w:rsidRDefault="00B568D6" w:rsidP="002F0F4D">
            <w:pPr>
              <w:ind w:right="-106"/>
              <w:jc w:val="center"/>
              <w:rPr>
                <w:rFonts w:ascii="Maiandra GD" w:hAnsi="Maiandra GD"/>
                <w:b/>
                <w:bCs/>
              </w:rPr>
            </w:pPr>
            <w:r w:rsidRPr="004F34D7">
              <w:rPr>
                <w:rFonts w:ascii="Maiandra GD" w:hAnsi="Maiandra GD"/>
                <w:b/>
                <w:bCs/>
              </w:rPr>
              <w:t>34</w:t>
            </w:r>
            <w:r>
              <w:rPr>
                <w:rFonts w:ascii="Maiandra GD" w:hAnsi="Maiandra GD"/>
                <w:b/>
                <w:bCs/>
              </w:rPr>
              <w:t>9</w:t>
            </w:r>
            <w:r w:rsidRPr="004F34D7">
              <w:rPr>
                <w:rFonts w:ascii="Maiandra GD" w:hAnsi="Maiandra GD"/>
                <w:b/>
                <w:bCs/>
              </w:rPr>
              <w:t>0</w:t>
            </w:r>
          </w:p>
        </w:tc>
        <w:tc>
          <w:tcPr>
            <w:tcW w:w="1418" w:type="dxa"/>
            <w:tcBorders>
              <w:top w:val="single" w:sz="4" w:space="0" w:color="auto"/>
            </w:tcBorders>
            <w:shd w:val="clear" w:color="auto" w:fill="FFFFFF" w:themeFill="background1"/>
            <w:vAlign w:val="center"/>
          </w:tcPr>
          <w:p w14:paraId="117B1D6E" w14:textId="77777777" w:rsidR="00B568D6" w:rsidRPr="004F34D7" w:rsidRDefault="00B568D6" w:rsidP="002F0F4D">
            <w:pPr>
              <w:ind w:right="-164"/>
              <w:jc w:val="center"/>
              <w:rPr>
                <w:rFonts w:ascii="Maiandra GD" w:hAnsi="Maiandra GD"/>
                <w:b/>
                <w:bCs/>
              </w:rPr>
            </w:pPr>
            <w:r w:rsidRPr="004F34D7">
              <w:rPr>
                <w:rFonts w:ascii="Maiandra GD" w:hAnsi="Maiandra GD"/>
                <w:b/>
                <w:bCs/>
              </w:rPr>
              <w:t>199</w:t>
            </w:r>
            <w:r>
              <w:rPr>
                <w:rFonts w:ascii="Maiandra GD" w:hAnsi="Maiandra GD"/>
                <w:b/>
                <w:bCs/>
              </w:rPr>
              <w:t>5</w:t>
            </w:r>
          </w:p>
        </w:tc>
        <w:tc>
          <w:tcPr>
            <w:tcW w:w="1417" w:type="dxa"/>
            <w:tcBorders>
              <w:top w:val="single" w:sz="4" w:space="0" w:color="auto"/>
              <w:right w:val="single" w:sz="4" w:space="0" w:color="auto"/>
            </w:tcBorders>
            <w:shd w:val="clear" w:color="auto" w:fill="FFFFFF" w:themeFill="background1"/>
            <w:vAlign w:val="center"/>
          </w:tcPr>
          <w:p w14:paraId="3B24CADF" w14:textId="77777777" w:rsidR="00B568D6" w:rsidRPr="004F34D7" w:rsidRDefault="00B568D6" w:rsidP="002F0F4D">
            <w:pPr>
              <w:jc w:val="center"/>
              <w:rPr>
                <w:rFonts w:ascii="Maiandra GD" w:hAnsi="Maiandra GD"/>
                <w:b/>
                <w:bCs/>
              </w:rPr>
            </w:pPr>
            <w:r w:rsidRPr="004F34D7">
              <w:rPr>
                <w:rFonts w:ascii="Maiandra GD" w:hAnsi="Maiandra GD"/>
                <w:b/>
                <w:bCs/>
              </w:rPr>
              <w:t>20</w:t>
            </w:r>
            <w:r>
              <w:rPr>
                <w:rFonts w:ascii="Maiandra GD" w:hAnsi="Maiandra GD"/>
                <w:b/>
                <w:bCs/>
              </w:rPr>
              <w:t>3</w:t>
            </w:r>
            <w:r w:rsidRPr="004F34D7">
              <w:rPr>
                <w:rFonts w:ascii="Maiandra GD" w:hAnsi="Maiandra GD"/>
                <w:b/>
                <w:bCs/>
              </w:rPr>
              <w:t>0</w:t>
            </w:r>
          </w:p>
        </w:tc>
      </w:tr>
      <w:tr w:rsidR="00B568D6" w14:paraId="33F8F500" w14:textId="77777777" w:rsidTr="002F0F4D">
        <w:trPr>
          <w:jc w:val="center"/>
        </w:trPr>
        <w:tc>
          <w:tcPr>
            <w:tcW w:w="2110" w:type="dxa"/>
            <w:tcBorders>
              <w:left w:val="single" w:sz="4" w:space="0" w:color="auto"/>
            </w:tcBorders>
            <w:shd w:val="clear" w:color="auto" w:fill="FFFFFF" w:themeFill="background1"/>
          </w:tcPr>
          <w:p w14:paraId="1DA167AC" w14:textId="6B6F0DE9" w:rsidR="00B568D6" w:rsidRPr="00766C60" w:rsidRDefault="00B568D6" w:rsidP="002F0F4D">
            <w:pPr>
              <w:ind w:right="-80"/>
              <w:jc w:val="center"/>
              <w:rPr>
                <w:rFonts w:ascii="Maiandra GD" w:hAnsi="Maiandra GD"/>
                <w:sz w:val="20"/>
                <w:szCs w:val="20"/>
              </w:rPr>
            </w:pPr>
            <w:r>
              <w:rPr>
                <w:rFonts w:ascii="Maiandra GD" w:hAnsi="Maiandra GD"/>
                <w:sz w:val="20"/>
                <w:szCs w:val="20"/>
              </w:rPr>
              <w:t>01</w:t>
            </w:r>
            <w:r>
              <w:rPr>
                <w:rFonts w:ascii="Maiandra GD" w:hAnsi="Maiandra GD"/>
                <w:sz w:val="20"/>
                <w:szCs w:val="20"/>
              </w:rPr>
              <w:t>OCT</w:t>
            </w:r>
            <w:r>
              <w:rPr>
                <w:rFonts w:ascii="Maiandra GD" w:hAnsi="Maiandra GD"/>
                <w:sz w:val="20"/>
                <w:szCs w:val="20"/>
              </w:rPr>
              <w:t>-</w:t>
            </w:r>
            <w:r>
              <w:rPr>
                <w:rFonts w:ascii="Maiandra GD" w:hAnsi="Maiandra GD"/>
                <w:sz w:val="20"/>
                <w:szCs w:val="20"/>
              </w:rPr>
              <w:t>30NOV</w:t>
            </w:r>
          </w:p>
        </w:tc>
        <w:tc>
          <w:tcPr>
            <w:tcW w:w="1712" w:type="dxa"/>
            <w:vMerge/>
            <w:shd w:val="clear" w:color="auto" w:fill="FFFFFF" w:themeFill="background1"/>
          </w:tcPr>
          <w:p w14:paraId="5412E6E8" w14:textId="77777777" w:rsidR="00B568D6" w:rsidRPr="00340D0D" w:rsidRDefault="00B568D6" w:rsidP="002F0F4D">
            <w:pPr>
              <w:ind w:right="-58"/>
              <w:jc w:val="center"/>
              <w:rPr>
                <w:rFonts w:ascii="Maiandra GD" w:hAnsi="Maiandra GD"/>
                <w:b/>
                <w:bCs/>
              </w:rPr>
            </w:pPr>
          </w:p>
        </w:tc>
        <w:tc>
          <w:tcPr>
            <w:tcW w:w="1418" w:type="dxa"/>
            <w:shd w:val="clear" w:color="auto" w:fill="FFFFFF" w:themeFill="background1"/>
            <w:vAlign w:val="center"/>
          </w:tcPr>
          <w:p w14:paraId="74313FAC" w14:textId="77777777" w:rsidR="00B568D6" w:rsidRPr="004F34D7" w:rsidRDefault="00B568D6" w:rsidP="002F0F4D">
            <w:pPr>
              <w:ind w:right="-106"/>
              <w:jc w:val="center"/>
              <w:rPr>
                <w:rFonts w:ascii="Maiandra GD" w:hAnsi="Maiandra GD"/>
                <w:b/>
                <w:bCs/>
              </w:rPr>
            </w:pPr>
            <w:r>
              <w:rPr>
                <w:rFonts w:ascii="Maiandra GD" w:hAnsi="Maiandra GD"/>
                <w:b/>
                <w:bCs/>
              </w:rPr>
              <w:t>3515</w:t>
            </w:r>
          </w:p>
        </w:tc>
        <w:tc>
          <w:tcPr>
            <w:tcW w:w="1418" w:type="dxa"/>
            <w:shd w:val="clear" w:color="auto" w:fill="FFFFFF" w:themeFill="background1"/>
            <w:vAlign w:val="center"/>
          </w:tcPr>
          <w:p w14:paraId="2064B12F" w14:textId="77777777" w:rsidR="00B568D6" w:rsidRPr="004F34D7" w:rsidRDefault="00B568D6" w:rsidP="002F0F4D">
            <w:pPr>
              <w:ind w:right="-164"/>
              <w:jc w:val="center"/>
              <w:rPr>
                <w:rFonts w:ascii="Maiandra GD" w:hAnsi="Maiandra GD"/>
                <w:b/>
                <w:bCs/>
              </w:rPr>
            </w:pPr>
            <w:r>
              <w:rPr>
                <w:rFonts w:ascii="Maiandra GD" w:hAnsi="Maiandra GD"/>
                <w:b/>
                <w:bCs/>
              </w:rPr>
              <w:t>2010</w:t>
            </w:r>
          </w:p>
        </w:tc>
        <w:tc>
          <w:tcPr>
            <w:tcW w:w="1417" w:type="dxa"/>
            <w:tcBorders>
              <w:right w:val="single" w:sz="4" w:space="0" w:color="auto"/>
            </w:tcBorders>
            <w:shd w:val="clear" w:color="auto" w:fill="FFFFFF" w:themeFill="background1"/>
            <w:vAlign w:val="center"/>
          </w:tcPr>
          <w:p w14:paraId="51EE09C0" w14:textId="77777777" w:rsidR="00B568D6" w:rsidRPr="004F34D7" w:rsidRDefault="00B568D6" w:rsidP="002F0F4D">
            <w:pPr>
              <w:jc w:val="center"/>
              <w:rPr>
                <w:rFonts w:ascii="Maiandra GD" w:hAnsi="Maiandra GD"/>
                <w:b/>
                <w:bCs/>
              </w:rPr>
            </w:pPr>
            <w:r>
              <w:rPr>
                <w:rFonts w:ascii="Maiandra GD" w:hAnsi="Maiandra GD"/>
                <w:b/>
                <w:bCs/>
              </w:rPr>
              <w:t>2080</w:t>
            </w:r>
          </w:p>
        </w:tc>
      </w:tr>
      <w:tr w:rsidR="00B568D6" w14:paraId="5A0F6CD1" w14:textId="77777777" w:rsidTr="002F0F4D">
        <w:trPr>
          <w:jc w:val="center"/>
        </w:trPr>
        <w:tc>
          <w:tcPr>
            <w:tcW w:w="2110" w:type="dxa"/>
            <w:tcBorders>
              <w:left w:val="single" w:sz="4" w:space="0" w:color="auto"/>
              <w:bottom w:val="single" w:sz="4" w:space="0" w:color="auto"/>
            </w:tcBorders>
            <w:shd w:val="clear" w:color="auto" w:fill="FFFFFF" w:themeFill="background1"/>
          </w:tcPr>
          <w:p w14:paraId="70DBCA34" w14:textId="026DDA6D" w:rsidR="00B568D6" w:rsidRDefault="00B568D6" w:rsidP="002F0F4D">
            <w:pPr>
              <w:ind w:right="-80"/>
              <w:jc w:val="center"/>
              <w:rPr>
                <w:rFonts w:ascii="Maiandra GD" w:hAnsi="Maiandra GD"/>
                <w:sz w:val="20"/>
                <w:szCs w:val="20"/>
              </w:rPr>
            </w:pPr>
            <w:r>
              <w:rPr>
                <w:rFonts w:ascii="Maiandra GD" w:hAnsi="Maiandra GD"/>
                <w:sz w:val="20"/>
                <w:szCs w:val="20"/>
              </w:rPr>
              <w:t>28DIC</w:t>
            </w:r>
            <w:r>
              <w:rPr>
                <w:rFonts w:ascii="Maiandra GD" w:hAnsi="Maiandra GD"/>
                <w:sz w:val="20"/>
                <w:szCs w:val="20"/>
              </w:rPr>
              <w:t>-</w:t>
            </w:r>
            <w:r>
              <w:rPr>
                <w:rFonts w:ascii="Maiandra GD" w:hAnsi="Maiandra GD"/>
                <w:sz w:val="20"/>
                <w:szCs w:val="20"/>
              </w:rPr>
              <w:t>28FEB26</w:t>
            </w:r>
          </w:p>
        </w:tc>
        <w:tc>
          <w:tcPr>
            <w:tcW w:w="1712" w:type="dxa"/>
            <w:vMerge/>
            <w:tcBorders>
              <w:bottom w:val="single" w:sz="4" w:space="0" w:color="auto"/>
            </w:tcBorders>
            <w:shd w:val="clear" w:color="auto" w:fill="FFFFFF" w:themeFill="background1"/>
          </w:tcPr>
          <w:p w14:paraId="3AE9187D" w14:textId="77777777" w:rsidR="00B568D6" w:rsidRPr="00340D0D" w:rsidRDefault="00B568D6" w:rsidP="002F0F4D">
            <w:pPr>
              <w:ind w:right="-58"/>
              <w:jc w:val="center"/>
              <w:rPr>
                <w:rFonts w:ascii="Maiandra GD" w:hAnsi="Maiandra GD"/>
                <w:b/>
                <w:bCs/>
              </w:rPr>
            </w:pPr>
          </w:p>
        </w:tc>
        <w:tc>
          <w:tcPr>
            <w:tcW w:w="1418" w:type="dxa"/>
            <w:tcBorders>
              <w:bottom w:val="single" w:sz="4" w:space="0" w:color="auto"/>
            </w:tcBorders>
            <w:shd w:val="clear" w:color="auto" w:fill="FFFFFF" w:themeFill="background1"/>
          </w:tcPr>
          <w:p w14:paraId="1B5D46F5" w14:textId="77777777" w:rsidR="00B568D6" w:rsidRPr="004F34D7" w:rsidRDefault="00B568D6" w:rsidP="002F0F4D">
            <w:pPr>
              <w:ind w:right="-106"/>
              <w:jc w:val="center"/>
              <w:rPr>
                <w:rFonts w:ascii="Maiandra GD" w:hAnsi="Maiandra GD"/>
                <w:b/>
                <w:bCs/>
              </w:rPr>
            </w:pPr>
            <w:r w:rsidRPr="004F34D7">
              <w:rPr>
                <w:rFonts w:ascii="Maiandra GD" w:hAnsi="Maiandra GD"/>
                <w:b/>
                <w:bCs/>
              </w:rPr>
              <w:t>4000</w:t>
            </w:r>
          </w:p>
        </w:tc>
        <w:tc>
          <w:tcPr>
            <w:tcW w:w="1418" w:type="dxa"/>
            <w:tcBorders>
              <w:bottom w:val="single" w:sz="4" w:space="0" w:color="auto"/>
            </w:tcBorders>
            <w:shd w:val="clear" w:color="auto" w:fill="FFFFFF" w:themeFill="background1"/>
          </w:tcPr>
          <w:p w14:paraId="6477ECC9" w14:textId="77777777" w:rsidR="00B568D6" w:rsidRPr="004F34D7" w:rsidRDefault="00B568D6" w:rsidP="002F0F4D">
            <w:pPr>
              <w:ind w:right="-164"/>
              <w:jc w:val="center"/>
              <w:rPr>
                <w:rFonts w:ascii="Maiandra GD" w:hAnsi="Maiandra GD"/>
                <w:b/>
                <w:bCs/>
              </w:rPr>
            </w:pPr>
            <w:r w:rsidRPr="004F34D7">
              <w:rPr>
                <w:rFonts w:ascii="Maiandra GD" w:hAnsi="Maiandra GD"/>
                <w:b/>
                <w:bCs/>
              </w:rPr>
              <w:t>2</w:t>
            </w:r>
            <w:r>
              <w:rPr>
                <w:rFonts w:ascii="Maiandra GD" w:hAnsi="Maiandra GD"/>
                <w:b/>
                <w:bCs/>
              </w:rPr>
              <w:t>255</w:t>
            </w:r>
          </w:p>
        </w:tc>
        <w:tc>
          <w:tcPr>
            <w:tcW w:w="1417" w:type="dxa"/>
            <w:tcBorders>
              <w:bottom w:val="single" w:sz="4" w:space="0" w:color="auto"/>
              <w:right w:val="single" w:sz="4" w:space="0" w:color="auto"/>
            </w:tcBorders>
            <w:shd w:val="clear" w:color="auto" w:fill="FFFFFF" w:themeFill="background1"/>
          </w:tcPr>
          <w:p w14:paraId="67C3B54E" w14:textId="77777777" w:rsidR="00B568D6" w:rsidRPr="004F34D7" w:rsidRDefault="00B568D6" w:rsidP="002F0F4D">
            <w:pPr>
              <w:jc w:val="center"/>
              <w:rPr>
                <w:rFonts w:ascii="Maiandra GD" w:hAnsi="Maiandra GD"/>
                <w:b/>
                <w:bCs/>
              </w:rPr>
            </w:pPr>
            <w:r>
              <w:rPr>
                <w:rFonts w:ascii="Maiandra GD" w:hAnsi="Maiandra GD"/>
                <w:b/>
                <w:bCs/>
              </w:rPr>
              <w:t>2255</w:t>
            </w:r>
          </w:p>
        </w:tc>
      </w:tr>
      <w:tr w:rsidR="00B568D6" w14:paraId="3769851D" w14:textId="77777777" w:rsidTr="002F0F4D">
        <w:trPr>
          <w:jc w:val="center"/>
        </w:trPr>
        <w:tc>
          <w:tcPr>
            <w:tcW w:w="8075" w:type="dxa"/>
            <w:gridSpan w:val="5"/>
            <w:tcBorders>
              <w:left w:val="single" w:sz="4" w:space="0" w:color="auto"/>
              <w:bottom w:val="single" w:sz="4" w:space="0" w:color="auto"/>
              <w:right w:val="single" w:sz="4" w:space="0" w:color="auto"/>
            </w:tcBorders>
            <w:shd w:val="clear" w:color="auto" w:fill="D6BBEB"/>
          </w:tcPr>
          <w:p w14:paraId="1CCE74F4" w14:textId="77777777" w:rsidR="00B568D6" w:rsidRPr="004F34D7" w:rsidRDefault="00B568D6" w:rsidP="002F0F4D">
            <w:pPr>
              <w:ind w:right="452"/>
              <w:jc w:val="center"/>
              <w:rPr>
                <w:rFonts w:ascii="Maiandra GD" w:hAnsi="Maiandra GD"/>
                <w:b/>
                <w:bCs/>
              </w:rPr>
            </w:pPr>
          </w:p>
        </w:tc>
      </w:tr>
      <w:tr w:rsidR="00B568D6" w14:paraId="49B0CEB1" w14:textId="77777777" w:rsidTr="002F0F4D">
        <w:trPr>
          <w:jc w:val="center"/>
        </w:trPr>
        <w:tc>
          <w:tcPr>
            <w:tcW w:w="2110" w:type="dxa"/>
            <w:tcBorders>
              <w:top w:val="single" w:sz="4" w:space="0" w:color="auto"/>
            </w:tcBorders>
            <w:shd w:val="clear" w:color="auto" w:fill="FFFFFF" w:themeFill="background1"/>
          </w:tcPr>
          <w:p w14:paraId="481E406C" w14:textId="77777777" w:rsidR="00B568D6" w:rsidRDefault="00B568D6" w:rsidP="00B568D6">
            <w:pPr>
              <w:ind w:right="-80"/>
              <w:jc w:val="center"/>
              <w:rPr>
                <w:rFonts w:ascii="Maiandra GD" w:hAnsi="Maiandra GD"/>
                <w:sz w:val="20"/>
                <w:szCs w:val="20"/>
              </w:rPr>
            </w:pPr>
            <w:r>
              <w:rPr>
                <w:rFonts w:ascii="Maiandra GD" w:hAnsi="Maiandra GD"/>
                <w:sz w:val="20"/>
                <w:szCs w:val="20"/>
              </w:rPr>
              <w:t>01ENE-28FEB</w:t>
            </w:r>
          </w:p>
          <w:p w14:paraId="4B9A3BAA" w14:textId="77777777" w:rsidR="00B568D6" w:rsidRDefault="00B568D6" w:rsidP="00B568D6">
            <w:pPr>
              <w:ind w:right="-80"/>
              <w:jc w:val="center"/>
              <w:rPr>
                <w:rFonts w:ascii="Maiandra GD" w:hAnsi="Maiandra GD"/>
                <w:sz w:val="20"/>
                <w:szCs w:val="20"/>
              </w:rPr>
            </w:pPr>
            <w:r>
              <w:rPr>
                <w:rFonts w:ascii="Maiandra GD" w:hAnsi="Maiandra GD"/>
                <w:sz w:val="20"/>
                <w:szCs w:val="20"/>
              </w:rPr>
              <w:t>01JUL-31JUL</w:t>
            </w:r>
          </w:p>
          <w:p w14:paraId="66248685" w14:textId="76EFBDB9" w:rsidR="00B568D6" w:rsidRDefault="00B568D6" w:rsidP="00B568D6">
            <w:pPr>
              <w:ind w:right="-80"/>
              <w:jc w:val="center"/>
              <w:rPr>
                <w:rFonts w:ascii="Maiandra GD" w:hAnsi="Maiandra GD"/>
                <w:sz w:val="20"/>
                <w:szCs w:val="20"/>
              </w:rPr>
            </w:pPr>
            <w:r>
              <w:rPr>
                <w:rFonts w:ascii="Maiandra GD" w:hAnsi="Maiandra GD"/>
                <w:sz w:val="20"/>
                <w:szCs w:val="20"/>
              </w:rPr>
              <w:t>01OCT-30NOV</w:t>
            </w:r>
          </w:p>
        </w:tc>
        <w:tc>
          <w:tcPr>
            <w:tcW w:w="1712" w:type="dxa"/>
            <w:vMerge w:val="restart"/>
            <w:tcBorders>
              <w:top w:val="single" w:sz="4" w:space="0" w:color="auto"/>
            </w:tcBorders>
            <w:shd w:val="clear" w:color="auto" w:fill="FFFFFF" w:themeFill="background1"/>
            <w:vAlign w:val="center"/>
          </w:tcPr>
          <w:p w14:paraId="2249861E" w14:textId="77777777" w:rsidR="00B568D6" w:rsidRPr="00340D0D" w:rsidRDefault="00B568D6" w:rsidP="00B568D6">
            <w:pPr>
              <w:ind w:right="-58"/>
              <w:jc w:val="center"/>
              <w:rPr>
                <w:rFonts w:ascii="Maiandra GD" w:hAnsi="Maiandra GD"/>
                <w:b/>
                <w:bCs/>
              </w:rPr>
            </w:pPr>
            <w:r w:rsidRPr="00340D0D">
              <w:rPr>
                <w:rFonts w:ascii="Maiandra GD" w:hAnsi="Maiandra GD"/>
                <w:b/>
                <w:bCs/>
              </w:rPr>
              <w:t>PRIMERA</w:t>
            </w:r>
          </w:p>
        </w:tc>
        <w:tc>
          <w:tcPr>
            <w:tcW w:w="1418" w:type="dxa"/>
            <w:tcBorders>
              <w:top w:val="single" w:sz="4" w:space="0" w:color="auto"/>
            </w:tcBorders>
            <w:shd w:val="clear" w:color="auto" w:fill="FFFFFF" w:themeFill="background1"/>
            <w:vAlign w:val="center"/>
          </w:tcPr>
          <w:p w14:paraId="79AAF2A7" w14:textId="5B227F4D" w:rsidR="00B568D6" w:rsidRPr="004F34D7" w:rsidRDefault="008C6F94" w:rsidP="00B568D6">
            <w:pPr>
              <w:ind w:right="-106"/>
              <w:jc w:val="center"/>
              <w:rPr>
                <w:rFonts w:ascii="Maiandra GD" w:hAnsi="Maiandra GD"/>
                <w:b/>
                <w:bCs/>
              </w:rPr>
            </w:pPr>
            <w:r>
              <w:rPr>
                <w:rFonts w:ascii="Maiandra GD" w:hAnsi="Maiandra GD"/>
                <w:b/>
                <w:bCs/>
              </w:rPr>
              <w:t>2215</w:t>
            </w:r>
          </w:p>
        </w:tc>
        <w:tc>
          <w:tcPr>
            <w:tcW w:w="1418" w:type="dxa"/>
            <w:tcBorders>
              <w:top w:val="single" w:sz="4" w:space="0" w:color="auto"/>
            </w:tcBorders>
            <w:shd w:val="clear" w:color="auto" w:fill="FFFFFF" w:themeFill="background1"/>
            <w:vAlign w:val="center"/>
          </w:tcPr>
          <w:p w14:paraId="2E2BF4FE" w14:textId="405D1F57" w:rsidR="00B568D6" w:rsidRPr="004F34D7" w:rsidRDefault="008C6F94" w:rsidP="00B568D6">
            <w:pPr>
              <w:ind w:right="-22"/>
              <w:jc w:val="center"/>
              <w:rPr>
                <w:rFonts w:ascii="Maiandra GD" w:hAnsi="Maiandra GD"/>
                <w:b/>
                <w:bCs/>
              </w:rPr>
            </w:pPr>
            <w:r>
              <w:rPr>
                <w:rFonts w:ascii="Maiandra GD" w:hAnsi="Maiandra GD"/>
                <w:b/>
                <w:bCs/>
              </w:rPr>
              <w:t>1375</w:t>
            </w:r>
          </w:p>
        </w:tc>
        <w:tc>
          <w:tcPr>
            <w:tcW w:w="1417" w:type="dxa"/>
            <w:tcBorders>
              <w:top w:val="single" w:sz="4" w:space="0" w:color="auto"/>
            </w:tcBorders>
            <w:shd w:val="clear" w:color="auto" w:fill="FFFFFF" w:themeFill="background1"/>
            <w:vAlign w:val="center"/>
          </w:tcPr>
          <w:p w14:paraId="676285B8" w14:textId="3A97EAA1" w:rsidR="00B568D6" w:rsidRPr="004F34D7" w:rsidRDefault="008C6F94" w:rsidP="00B568D6">
            <w:pPr>
              <w:jc w:val="center"/>
              <w:rPr>
                <w:rFonts w:ascii="Maiandra GD" w:hAnsi="Maiandra GD"/>
                <w:b/>
                <w:bCs/>
              </w:rPr>
            </w:pPr>
            <w:r>
              <w:rPr>
                <w:rFonts w:ascii="Maiandra GD" w:hAnsi="Maiandra GD"/>
                <w:b/>
                <w:bCs/>
              </w:rPr>
              <w:t>1320</w:t>
            </w:r>
          </w:p>
        </w:tc>
      </w:tr>
      <w:tr w:rsidR="00B568D6" w14:paraId="1B852166" w14:textId="77777777" w:rsidTr="002F0F4D">
        <w:trPr>
          <w:jc w:val="center"/>
        </w:trPr>
        <w:tc>
          <w:tcPr>
            <w:tcW w:w="2110" w:type="dxa"/>
            <w:shd w:val="clear" w:color="auto" w:fill="FFFFFF" w:themeFill="background1"/>
          </w:tcPr>
          <w:p w14:paraId="0F6781A7" w14:textId="77777777" w:rsidR="00B568D6" w:rsidRDefault="00B568D6" w:rsidP="00B568D6">
            <w:pPr>
              <w:ind w:right="-80"/>
              <w:jc w:val="center"/>
              <w:rPr>
                <w:rFonts w:ascii="Maiandra GD" w:hAnsi="Maiandra GD"/>
                <w:sz w:val="20"/>
                <w:szCs w:val="20"/>
              </w:rPr>
            </w:pPr>
            <w:r>
              <w:rPr>
                <w:rFonts w:ascii="Maiandra GD" w:hAnsi="Maiandra GD"/>
                <w:sz w:val="20"/>
                <w:szCs w:val="20"/>
              </w:rPr>
              <w:t>01ABR-30JUN</w:t>
            </w:r>
          </w:p>
          <w:p w14:paraId="1EF636E4" w14:textId="632E57F9" w:rsidR="00B568D6" w:rsidRDefault="00B568D6" w:rsidP="00B568D6">
            <w:pPr>
              <w:ind w:right="-80"/>
              <w:jc w:val="center"/>
              <w:rPr>
                <w:rFonts w:ascii="Maiandra GD" w:hAnsi="Maiandra GD"/>
                <w:sz w:val="20"/>
                <w:szCs w:val="20"/>
              </w:rPr>
            </w:pPr>
            <w:r>
              <w:rPr>
                <w:rFonts w:ascii="Maiandra GD" w:hAnsi="Maiandra GD"/>
                <w:sz w:val="20"/>
                <w:szCs w:val="20"/>
              </w:rPr>
              <w:t>01AGO-30SEP</w:t>
            </w:r>
          </w:p>
        </w:tc>
        <w:tc>
          <w:tcPr>
            <w:tcW w:w="1712" w:type="dxa"/>
            <w:vMerge/>
            <w:shd w:val="clear" w:color="auto" w:fill="FFFFFF" w:themeFill="background1"/>
          </w:tcPr>
          <w:p w14:paraId="66A49374" w14:textId="77777777" w:rsidR="00B568D6" w:rsidRPr="00340D0D" w:rsidRDefault="00B568D6" w:rsidP="00B568D6">
            <w:pPr>
              <w:ind w:right="-58"/>
              <w:jc w:val="center"/>
              <w:rPr>
                <w:rFonts w:ascii="Maiandra GD" w:hAnsi="Maiandra GD"/>
                <w:b/>
                <w:bCs/>
              </w:rPr>
            </w:pPr>
          </w:p>
        </w:tc>
        <w:tc>
          <w:tcPr>
            <w:tcW w:w="1418" w:type="dxa"/>
            <w:shd w:val="clear" w:color="auto" w:fill="FFFFFF" w:themeFill="background1"/>
            <w:vAlign w:val="center"/>
          </w:tcPr>
          <w:p w14:paraId="52B9C60C" w14:textId="4673B204" w:rsidR="00B568D6" w:rsidRPr="004F34D7" w:rsidRDefault="008C6F94" w:rsidP="00B568D6">
            <w:pPr>
              <w:ind w:right="-106"/>
              <w:jc w:val="center"/>
              <w:rPr>
                <w:rFonts w:ascii="Maiandra GD" w:hAnsi="Maiandra GD"/>
                <w:b/>
                <w:bCs/>
              </w:rPr>
            </w:pPr>
            <w:r>
              <w:rPr>
                <w:rFonts w:ascii="Maiandra GD" w:hAnsi="Maiandra GD"/>
                <w:b/>
                <w:bCs/>
              </w:rPr>
              <w:t>2065</w:t>
            </w:r>
          </w:p>
        </w:tc>
        <w:tc>
          <w:tcPr>
            <w:tcW w:w="1418" w:type="dxa"/>
            <w:shd w:val="clear" w:color="auto" w:fill="FFFFFF" w:themeFill="background1"/>
            <w:vAlign w:val="center"/>
          </w:tcPr>
          <w:p w14:paraId="3BEF8C55" w14:textId="080D0B61" w:rsidR="00B568D6" w:rsidRPr="004F34D7" w:rsidRDefault="008C6F94" w:rsidP="00B568D6">
            <w:pPr>
              <w:ind w:right="-22"/>
              <w:jc w:val="center"/>
              <w:rPr>
                <w:rFonts w:ascii="Maiandra GD" w:hAnsi="Maiandra GD"/>
                <w:b/>
                <w:bCs/>
              </w:rPr>
            </w:pPr>
            <w:r>
              <w:rPr>
                <w:rFonts w:ascii="Maiandra GD" w:hAnsi="Maiandra GD"/>
                <w:b/>
                <w:bCs/>
              </w:rPr>
              <w:t>1295</w:t>
            </w:r>
          </w:p>
        </w:tc>
        <w:tc>
          <w:tcPr>
            <w:tcW w:w="1417" w:type="dxa"/>
            <w:shd w:val="clear" w:color="auto" w:fill="FFFFFF" w:themeFill="background1"/>
            <w:vAlign w:val="center"/>
          </w:tcPr>
          <w:p w14:paraId="6FE767C7" w14:textId="02A046F4" w:rsidR="00B568D6" w:rsidRPr="004F34D7" w:rsidRDefault="008C6F94" w:rsidP="00B568D6">
            <w:pPr>
              <w:jc w:val="center"/>
              <w:rPr>
                <w:rFonts w:ascii="Maiandra GD" w:hAnsi="Maiandra GD"/>
                <w:b/>
                <w:bCs/>
              </w:rPr>
            </w:pPr>
            <w:r>
              <w:rPr>
                <w:rFonts w:ascii="Maiandra GD" w:hAnsi="Maiandra GD"/>
                <w:b/>
                <w:bCs/>
              </w:rPr>
              <w:t>1250</w:t>
            </w:r>
          </w:p>
        </w:tc>
      </w:tr>
      <w:tr w:rsidR="00B568D6" w14:paraId="7962BFB9" w14:textId="77777777" w:rsidTr="002F0F4D">
        <w:trPr>
          <w:jc w:val="center"/>
        </w:trPr>
        <w:tc>
          <w:tcPr>
            <w:tcW w:w="2110" w:type="dxa"/>
            <w:shd w:val="clear" w:color="auto" w:fill="FFFFFF" w:themeFill="background1"/>
          </w:tcPr>
          <w:p w14:paraId="5D5F134E" w14:textId="209F1EA6" w:rsidR="00B568D6" w:rsidRDefault="00B568D6" w:rsidP="00B568D6">
            <w:pPr>
              <w:ind w:right="-80"/>
              <w:jc w:val="center"/>
              <w:rPr>
                <w:rFonts w:ascii="Maiandra GD" w:hAnsi="Maiandra GD"/>
                <w:sz w:val="20"/>
                <w:szCs w:val="20"/>
              </w:rPr>
            </w:pPr>
            <w:r>
              <w:rPr>
                <w:rFonts w:ascii="Maiandra GD" w:hAnsi="Maiandra GD"/>
                <w:sz w:val="20"/>
                <w:szCs w:val="20"/>
              </w:rPr>
              <w:t>01</w:t>
            </w:r>
            <w:r>
              <w:rPr>
                <w:rFonts w:ascii="Maiandra GD" w:hAnsi="Maiandra GD"/>
                <w:sz w:val="20"/>
                <w:szCs w:val="20"/>
              </w:rPr>
              <w:t>DIC-28FEB26</w:t>
            </w:r>
          </w:p>
        </w:tc>
        <w:tc>
          <w:tcPr>
            <w:tcW w:w="1712" w:type="dxa"/>
            <w:vMerge/>
            <w:shd w:val="clear" w:color="auto" w:fill="FFFFFF" w:themeFill="background1"/>
          </w:tcPr>
          <w:p w14:paraId="23747B98" w14:textId="77777777" w:rsidR="00B568D6" w:rsidRPr="00340D0D" w:rsidRDefault="00B568D6" w:rsidP="00B568D6">
            <w:pPr>
              <w:ind w:right="-58"/>
              <w:jc w:val="center"/>
              <w:rPr>
                <w:rFonts w:ascii="Maiandra GD" w:hAnsi="Maiandra GD"/>
                <w:b/>
                <w:bCs/>
              </w:rPr>
            </w:pPr>
          </w:p>
        </w:tc>
        <w:tc>
          <w:tcPr>
            <w:tcW w:w="1418" w:type="dxa"/>
            <w:shd w:val="clear" w:color="auto" w:fill="FFFFFF" w:themeFill="background1"/>
            <w:vAlign w:val="center"/>
          </w:tcPr>
          <w:p w14:paraId="46B62B0B" w14:textId="193143B8" w:rsidR="00B568D6" w:rsidRPr="004F34D7" w:rsidRDefault="008C6F94" w:rsidP="00B568D6">
            <w:pPr>
              <w:ind w:right="-106"/>
              <w:jc w:val="center"/>
              <w:rPr>
                <w:rFonts w:ascii="Maiandra GD" w:hAnsi="Maiandra GD"/>
                <w:b/>
                <w:bCs/>
              </w:rPr>
            </w:pPr>
            <w:r>
              <w:rPr>
                <w:rFonts w:ascii="Maiandra GD" w:hAnsi="Maiandra GD"/>
                <w:b/>
                <w:bCs/>
              </w:rPr>
              <w:t>2205</w:t>
            </w:r>
          </w:p>
        </w:tc>
        <w:tc>
          <w:tcPr>
            <w:tcW w:w="1418" w:type="dxa"/>
            <w:shd w:val="clear" w:color="auto" w:fill="FFFFFF" w:themeFill="background1"/>
            <w:vAlign w:val="center"/>
          </w:tcPr>
          <w:p w14:paraId="559E2102" w14:textId="7C691E4B" w:rsidR="00B568D6" w:rsidRPr="004F34D7" w:rsidRDefault="008C6F94" w:rsidP="00B568D6">
            <w:pPr>
              <w:ind w:right="-22"/>
              <w:jc w:val="center"/>
              <w:rPr>
                <w:rFonts w:ascii="Maiandra GD" w:hAnsi="Maiandra GD"/>
                <w:b/>
                <w:bCs/>
              </w:rPr>
            </w:pPr>
            <w:r>
              <w:rPr>
                <w:rFonts w:ascii="Maiandra GD" w:hAnsi="Maiandra GD"/>
                <w:b/>
                <w:bCs/>
              </w:rPr>
              <w:t>1365</w:t>
            </w:r>
          </w:p>
        </w:tc>
        <w:tc>
          <w:tcPr>
            <w:tcW w:w="1417" w:type="dxa"/>
            <w:shd w:val="clear" w:color="auto" w:fill="FFFFFF" w:themeFill="background1"/>
            <w:vAlign w:val="center"/>
          </w:tcPr>
          <w:p w14:paraId="2E6525AA" w14:textId="2E31078A" w:rsidR="00B568D6" w:rsidRPr="004F34D7" w:rsidRDefault="008C6F94" w:rsidP="00B568D6">
            <w:pPr>
              <w:jc w:val="center"/>
              <w:rPr>
                <w:rFonts w:ascii="Maiandra GD" w:hAnsi="Maiandra GD"/>
                <w:b/>
                <w:bCs/>
              </w:rPr>
            </w:pPr>
            <w:r>
              <w:rPr>
                <w:rFonts w:ascii="Maiandra GD" w:hAnsi="Maiandra GD"/>
                <w:b/>
                <w:bCs/>
              </w:rPr>
              <w:t>1320</w:t>
            </w:r>
          </w:p>
        </w:tc>
      </w:tr>
      <w:tr w:rsidR="00B568D6" w14:paraId="3ACBFB2F" w14:textId="77777777" w:rsidTr="002F0F4D">
        <w:trPr>
          <w:jc w:val="center"/>
        </w:trPr>
        <w:tc>
          <w:tcPr>
            <w:tcW w:w="8075" w:type="dxa"/>
            <w:gridSpan w:val="5"/>
            <w:shd w:val="clear" w:color="auto" w:fill="D6BBEB"/>
          </w:tcPr>
          <w:p w14:paraId="5C621BA9" w14:textId="77777777" w:rsidR="00B568D6" w:rsidRPr="004F34D7" w:rsidRDefault="00B568D6" w:rsidP="002F0F4D">
            <w:pPr>
              <w:ind w:right="452"/>
              <w:jc w:val="center"/>
              <w:rPr>
                <w:rFonts w:ascii="Maiandra GD" w:hAnsi="Maiandra GD"/>
                <w:b/>
                <w:bCs/>
              </w:rPr>
            </w:pPr>
          </w:p>
        </w:tc>
      </w:tr>
      <w:tr w:rsidR="00B568D6" w14:paraId="453F8DCF" w14:textId="77777777" w:rsidTr="002F0F4D">
        <w:trPr>
          <w:jc w:val="center"/>
        </w:trPr>
        <w:tc>
          <w:tcPr>
            <w:tcW w:w="2110" w:type="dxa"/>
            <w:shd w:val="clear" w:color="auto" w:fill="FFFFFF" w:themeFill="background1"/>
          </w:tcPr>
          <w:p w14:paraId="21CDAB3F" w14:textId="4FC30977" w:rsidR="00B568D6" w:rsidRDefault="008C6F94" w:rsidP="00B568D6">
            <w:pPr>
              <w:ind w:right="-80"/>
              <w:jc w:val="center"/>
              <w:rPr>
                <w:rFonts w:ascii="Maiandra GD" w:hAnsi="Maiandra GD"/>
                <w:sz w:val="20"/>
                <w:szCs w:val="20"/>
              </w:rPr>
            </w:pPr>
            <w:r>
              <w:rPr>
                <w:rFonts w:ascii="Maiandra GD" w:hAnsi="Maiandra GD"/>
                <w:sz w:val="20"/>
                <w:szCs w:val="20"/>
              </w:rPr>
              <w:t>01MAR-30ABR</w:t>
            </w:r>
          </w:p>
          <w:p w14:paraId="6E201983" w14:textId="6A2F5904" w:rsidR="008C6F94" w:rsidRDefault="008C6F94" w:rsidP="00B568D6">
            <w:pPr>
              <w:ind w:right="-80"/>
              <w:jc w:val="center"/>
              <w:rPr>
                <w:rFonts w:ascii="Maiandra GD" w:hAnsi="Maiandra GD"/>
                <w:sz w:val="20"/>
                <w:szCs w:val="20"/>
              </w:rPr>
            </w:pPr>
            <w:r>
              <w:rPr>
                <w:rFonts w:ascii="Maiandra GD" w:hAnsi="Maiandra GD"/>
                <w:sz w:val="20"/>
                <w:szCs w:val="20"/>
              </w:rPr>
              <w:t>01ENE26-28FEB26</w:t>
            </w:r>
          </w:p>
        </w:tc>
        <w:tc>
          <w:tcPr>
            <w:tcW w:w="1712" w:type="dxa"/>
            <w:vMerge w:val="restart"/>
            <w:shd w:val="clear" w:color="auto" w:fill="FFFFFF" w:themeFill="background1"/>
            <w:vAlign w:val="center"/>
          </w:tcPr>
          <w:p w14:paraId="607FA5EF" w14:textId="77777777" w:rsidR="00B568D6" w:rsidRPr="00340D0D" w:rsidRDefault="00B568D6" w:rsidP="00B568D6">
            <w:pPr>
              <w:ind w:right="-58"/>
              <w:jc w:val="center"/>
              <w:rPr>
                <w:rFonts w:ascii="Maiandra GD" w:hAnsi="Maiandra GD"/>
                <w:b/>
                <w:bCs/>
              </w:rPr>
            </w:pPr>
            <w:r w:rsidRPr="00340D0D">
              <w:rPr>
                <w:rFonts w:ascii="Maiandra GD" w:hAnsi="Maiandra GD"/>
                <w:b/>
                <w:bCs/>
              </w:rPr>
              <w:t>TURISTA</w:t>
            </w:r>
          </w:p>
        </w:tc>
        <w:tc>
          <w:tcPr>
            <w:tcW w:w="1418" w:type="dxa"/>
            <w:shd w:val="clear" w:color="auto" w:fill="FFFFFF" w:themeFill="background1"/>
            <w:vAlign w:val="center"/>
          </w:tcPr>
          <w:p w14:paraId="1C0D98AB" w14:textId="7B5A32AF" w:rsidR="00B568D6" w:rsidRPr="004F34D7" w:rsidRDefault="008C6F94" w:rsidP="00B568D6">
            <w:pPr>
              <w:jc w:val="center"/>
              <w:rPr>
                <w:rFonts w:ascii="Maiandra GD" w:hAnsi="Maiandra GD"/>
                <w:b/>
                <w:bCs/>
              </w:rPr>
            </w:pPr>
            <w:r>
              <w:rPr>
                <w:rFonts w:ascii="Maiandra GD" w:hAnsi="Maiandra GD"/>
                <w:b/>
                <w:bCs/>
              </w:rPr>
              <w:t>1825</w:t>
            </w:r>
          </w:p>
        </w:tc>
        <w:tc>
          <w:tcPr>
            <w:tcW w:w="1418" w:type="dxa"/>
            <w:shd w:val="clear" w:color="auto" w:fill="FFFFFF" w:themeFill="background1"/>
            <w:vAlign w:val="center"/>
          </w:tcPr>
          <w:p w14:paraId="50A69F9A" w14:textId="7F79D60D" w:rsidR="00B568D6" w:rsidRPr="004F34D7" w:rsidRDefault="008C6F94" w:rsidP="00B568D6">
            <w:pPr>
              <w:ind w:right="-108"/>
              <w:jc w:val="center"/>
              <w:rPr>
                <w:rFonts w:ascii="Maiandra GD" w:hAnsi="Maiandra GD"/>
                <w:b/>
                <w:bCs/>
              </w:rPr>
            </w:pPr>
            <w:r>
              <w:rPr>
                <w:rFonts w:ascii="Maiandra GD" w:hAnsi="Maiandra GD"/>
                <w:b/>
                <w:bCs/>
              </w:rPr>
              <w:t>1190</w:t>
            </w:r>
          </w:p>
        </w:tc>
        <w:tc>
          <w:tcPr>
            <w:tcW w:w="1417" w:type="dxa"/>
            <w:shd w:val="clear" w:color="auto" w:fill="FFFFFF" w:themeFill="background1"/>
            <w:vAlign w:val="center"/>
          </w:tcPr>
          <w:p w14:paraId="2345BBBA" w14:textId="32317D5F" w:rsidR="00B568D6" w:rsidRPr="004F34D7" w:rsidRDefault="008C6F94" w:rsidP="00B568D6">
            <w:pPr>
              <w:ind w:right="-108"/>
              <w:jc w:val="center"/>
              <w:rPr>
                <w:rFonts w:ascii="Maiandra GD" w:hAnsi="Maiandra GD"/>
                <w:b/>
                <w:bCs/>
              </w:rPr>
            </w:pPr>
            <w:r>
              <w:rPr>
                <w:rFonts w:ascii="Maiandra GD" w:hAnsi="Maiandra GD"/>
                <w:b/>
                <w:bCs/>
              </w:rPr>
              <w:t>1165</w:t>
            </w:r>
          </w:p>
        </w:tc>
      </w:tr>
      <w:tr w:rsidR="00B568D6" w14:paraId="1F30E999" w14:textId="77777777" w:rsidTr="002F0F4D">
        <w:trPr>
          <w:jc w:val="center"/>
        </w:trPr>
        <w:tc>
          <w:tcPr>
            <w:tcW w:w="2110" w:type="dxa"/>
            <w:shd w:val="clear" w:color="auto" w:fill="FFFFFF" w:themeFill="background1"/>
          </w:tcPr>
          <w:p w14:paraId="28ECA231" w14:textId="50F6C22A" w:rsidR="00B568D6" w:rsidRDefault="008C6F94" w:rsidP="008C6F94">
            <w:pPr>
              <w:ind w:right="-80"/>
              <w:jc w:val="center"/>
              <w:rPr>
                <w:rFonts w:ascii="Maiandra GD" w:hAnsi="Maiandra GD"/>
                <w:sz w:val="20"/>
                <w:szCs w:val="20"/>
              </w:rPr>
            </w:pPr>
            <w:r>
              <w:rPr>
                <w:rFonts w:ascii="Maiandra GD" w:hAnsi="Maiandra GD"/>
                <w:sz w:val="20"/>
                <w:szCs w:val="20"/>
              </w:rPr>
              <w:t>01MAY-30JUN</w:t>
            </w:r>
          </w:p>
          <w:p w14:paraId="7BD77520" w14:textId="6091D21C" w:rsidR="008C6F94" w:rsidRDefault="008C6F94" w:rsidP="008C6F94">
            <w:pPr>
              <w:ind w:right="-80"/>
              <w:jc w:val="center"/>
              <w:rPr>
                <w:rFonts w:ascii="Maiandra GD" w:hAnsi="Maiandra GD"/>
                <w:sz w:val="20"/>
                <w:szCs w:val="20"/>
              </w:rPr>
            </w:pPr>
            <w:r>
              <w:rPr>
                <w:rFonts w:ascii="Maiandra GD" w:hAnsi="Maiandra GD"/>
                <w:sz w:val="20"/>
                <w:szCs w:val="20"/>
              </w:rPr>
              <w:t>01SEP-30SEP</w:t>
            </w:r>
          </w:p>
        </w:tc>
        <w:tc>
          <w:tcPr>
            <w:tcW w:w="1712" w:type="dxa"/>
            <w:vMerge/>
            <w:shd w:val="clear" w:color="auto" w:fill="FFFFFF" w:themeFill="background1"/>
          </w:tcPr>
          <w:p w14:paraId="13B555AC" w14:textId="77777777" w:rsidR="00B568D6" w:rsidRDefault="00B568D6" w:rsidP="00B568D6">
            <w:pPr>
              <w:ind w:right="452"/>
              <w:jc w:val="center"/>
              <w:rPr>
                <w:rFonts w:ascii="Maiandra GD" w:hAnsi="Maiandra GD"/>
              </w:rPr>
            </w:pPr>
          </w:p>
        </w:tc>
        <w:tc>
          <w:tcPr>
            <w:tcW w:w="1418" w:type="dxa"/>
            <w:shd w:val="clear" w:color="auto" w:fill="FFFFFF" w:themeFill="background1"/>
            <w:vAlign w:val="center"/>
          </w:tcPr>
          <w:p w14:paraId="2EA46381" w14:textId="0BBA3F5E" w:rsidR="00B568D6" w:rsidRPr="004F34D7" w:rsidRDefault="008C6F94" w:rsidP="00B568D6">
            <w:pPr>
              <w:jc w:val="center"/>
              <w:rPr>
                <w:rFonts w:ascii="Maiandra GD" w:hAnsi="Maiandra GD"/>
                <w:b/>
                <w:bCs/>
              </w:rPr>
            </w:pPr>
            <w:r>
              <w:rPr>
                <w:rFonts w:ascii="Maiandra GD" w:hAnsi="Maiandra GD"/>
                <w:b/>
                <w:bCs/>
              </w:rPr>
              <w:t>1680</w:t>
            </w:r>
          </w:p>
        </w:tc>
        <w:tc>
          <w:tcPr>
            <w:tcW w:w="1418" w:type="dxa"/>
            <w:shd w:val="clear" w:color="auto" w:fill="FFFFFF" w:themeFill="background1"/>
            <w:vAlign w:val="center"/>
          </w:tcPr>
          <w:p w14:paraId="738A124B" w14:textId="3F9B507A" w:rsidR="00B568D6" w:rsidRPr="004F34D7" w:rsidRDefault="008C6F94" w:rsidP="00B568D6">
            <w:pPr>
              <w:ind w:right="-108"/>
              <w:jc w:val="center"/>
              <w:rPr>
                <w:rFonts w:ascii="Maiandra GD" w:hAnsi="Maiandra GD"/>
                <w:b/>
                <w:bCs/>
              </w:rPr>
            </w:pPr>
            <w:r>
              <w:rPr>
                <w:rFonts w:ascii="Maiandra GD" w:hAnsi="Maiandra GD"/>
                <w:b/>
                <w:bCs/>
              </w:rPr>
              <w:t>1110</w:t>
            </w:r>
          </w:p>
        </w:tc>
        <w:tc>
          <w:tcPr>
            <w:tcW w:w="1417" w:type="dxa"/>
            <w:shd w:val="clear" w:color="auto" w:fill="FFFFFF" w:themeFill="background1"/>
            <w:vAlign w:val="center"/>
          </w:tcPr>
          <w:p w14:paraId="12ECBD90" w14:textId="13C885A1" w:rsidR="00B568D6" w:rsidRPr="004F34D7" w:rsidRDefault="008C6F94" w:rsidP="00B568D6">
            <w:pPr>
              <w:ind w:right="-108"/>
              <w:jc w:val="center"/>
              <w:rPr>
                <w:rFonts w:ascii="Maiandra GD" w:hAnsi="Maiandra GD"/>
                <w:b/>
                <w:bCs/>
              </w:rPr>
            </w:pPr>
            <w:r>
              <w:rPr>
                <w:rFonts w:ascii="Maiandra GD" w:hAnsi="Maiandra GD"/>
                <w:b/>
                <w:bCs/>
              </w:rPr>
              <w:t>1105</w:t>
            </w:r>
          </w:p>
        </w:tc>
      </w:tr>
      <w:tr w:rsidR="00B568D6" w14:paraId="64689D24" w14:textId="77777777" w:rsidTr="002F0F4D">
        <w:trPr>
          <w:jc w:val="center"/>
        </w:trPr>
        <w:tc>
          <w:tcPr>
            <w:tcW w:w="2110" w:type="dxa"/>
            <w:shd w:val="clear" w:color="auto" w:fill="FFFFFF" w:themeFill="background1"/>
          </w:tcPr>
          <w:p w14:paraId="327E5379" w14:textId="6A7FD0A9" w:rsidR="00B568D6" w:rsidRDefault="008C6F94" w:rsidP="00B568D6">
            <w:pPr>
              <w:ind w:right="-80"/>
              <w:jc w:val="center"/>
              <w:rPr>
                <w:rFonts w:ascii="Maiandra GD" w:hAnsi="Maiandra GD"/>
                <w:sz w:val="20"/>
                <w:szCs w:val="20"/>
              </w:rPr>
            </w:pPr>
            <w:r>
              <w:rPr>
                <w:rFonts w:ascii="Maiandra GD" w:hAnsi="Maiandra GD"/>
                <w:sz w:val="20"/>
                <w:szCs w:val="20"/>
              </w:rPr>
              <w:t>01OCT-31OCT</w:t>
            </w:r>
          </w:p>
        </w:tc>
        <w:tc>
          <w:tcPr>
            <w:tcW w:w="1712" w:type="dxa"/>
            <w:vMerge/>
            <w:shd w:val="clear" w:color="auto" w:fill="FFFFFF" w:themeFill="background1"/>
          </w:tcPr>
          <w:p w14:paraId="335507F9" w14:textId="77777777" w:rsidR="00B568D6" w:rsidRDefault="00B568D6" w:rsidP="00B568D6">
            <w:pPr>
              <w:ind w:right="452"/>
              <w:jc w:val="center"/>
              <w:rPr>
                <w:rFonts w:ascii="Maiandra GD" w:hAnsi="Maiandra GD"/>
              </w:rPr>
            </w:pPr>
          </w:p>
        </w:tc>
        <w:tc>
          <w:tcPr>
            <w:tcW w:w="1418" w:type="dxa"/>
            <w:shd w:val="clear" w:color="auto" w:fill="FFFFFF" w:themeFill="background1"/>
          </w:tcPr>
          <w:p w14:paraId="601FAC14" w14:textId="1790CF4E" w:rsidR="00B568D6" w:rsidRPr="004F34D7" w:rsidRDefault="008C6F94" w:rsidP="00B568D6">
            <w:pPr>
              <w:jc w:val="center"/>
              <w:rPr>
                <w:rFonts w:ascii="Maiandra GD" w:hAnsi="Maiandra GD"/>
                <w:b/>
                <w:bCs/>
              </w:rPr>
            </w:pPr>
            <w:r>
              <w:rPr>
                <w:rFonts w:ascii="Maiandra GD" w:hAnsi="Maiandra GD"/>
                <w:b/>
                <w:bCs/>
              </w:rPr>
              <w:t>1735</w:t>
            </w:r>
          </w:p>
        </w:tc>
        <w:tc>
          <w:tcPr>
            <w:tcW w:w="1418" w:type="dxa"/>
            <w:shd w:val="clear" w:color="auto" w:fill="FFFFFF" w:themeFill="background1"/>
          </w:tcPr>
          <w:p w14:paraId="3A196630" w14:textId="48BA9D84" w:rsidR="00B568D6" w:rsidRPr="004F34D7" w:rsidRDefault="008C6F94" w:rsidP="00B568D6">
            <w:pPr>
              <w:ind w:right="-108"/>
              <w:jc w:val="center"/>
              <w:rPr>
                <w:rFonts w:ascii="Maiandra GD" w:hAnsi="Maiandra GD"/>
                <w:b/>
                <w:bCs/>
              </w:rPr>
            </w:pPr>
            <w:r>
              <w:rPr>
                <w:rFonts w:ascii="Maiandra GD" w:hAnsi="Maiandra GD"/>
                <w:b/>
                <w:bCs/>
              </w:rPr>
              <w:t>1140</w:t>
            </w:r>
          </w:p>
        </w:tc>
        <w:tc>
          <w:tcPr>
            <w:tcW w:w="1417" w:type="dxa"/>
            <w:shd w:val="clear" w:color="auto" w:fill="FFFFFF" w:themeFill="background1"/>
          </w:tcPr>
          <w:p w14:paraId="7B7220FE" w14:textId="5B3289FD" w:rsidR="00B568D6" w:rsidRPr="004F34D7" w:rsidRDefault="008C6F94" w:rsidP="00B568D6">
            <w:pPr>
              <w:ind w:right="-108"/>
              <w:jc w:val="center"/>
              <w:rPr>
                <w:rFonts w:ascii="Maiandra GD" w:hAnsi="Maiandra GD"/>
                <w:b/>
                <w:bCs/>
              </w:rPr>
            </w:pPr>
            <w:r>
              <w:rPr>
                <w:rFonts w:ascii="Maiandra GD" w:hAnsi="Maiandra GD"/>
                <w:b/>
                <w:bCs/>
              </w:rPr>
              <w:t>1130</w:t>
            </w:r>
          </w:p>
        </w:tc>
      </w:tr>
    </w:tbl>
    <w:p w14:paraId="5C4D4253" w14:textId="77777777" w:rsidR="00E22127" w:rsidRDefault="00E22127" w:rsidP="00E22127">
      <w:pPr>
        <w:jc w:val="both"/>
        <w:rPr>
          <w:rFonts w:ascii="Maiandra GD" w:hAnsi="Maiandra GD"/>
        </w:rPr>
      </w:pPr>
    </w:p>
    <w:p w14:paraId="41B5F461" w14:textId="77777777" w:rsidR="00E22127" w:rsidRDefault="00E22127" w:rsidP="00E22127">
      <w:pPr>
        <w:jc w:val="both"/>
        <w:rPr>
          <w:rFonts w:ascii="Maiandra GD" w:hAnsi="Maiandra GD"/>
        </w:rPr>
      </w:pPr>
    </w:p>
    <w:p w14:paraId="7C6D0640" w14:textId="49E20425" w:rsidR="00E22127" w:rsidRDefault="00E22127" w:rsidP="00E22127">
      <w:pPr>
        <w:jc w:val="center"/>
        <w:rPr>
          <w:rFonts w:ascii="Maiandra GD" w:hAnsi="Maiandra GD"/>
          <w:b/>
          <w:bCs/>
        </w:rPr>
      </w:pPr>
      <w:r w:rsidRPr="0025552B">
        <w:rPr>
          <w:rFonts w:ascii="Maiandra GD" w:hAnsi="Maiandra GD"/>
          <w:b/>
          <w:bCs/>
        </w:rPr>
        <w:t xml:space="preserve">VIGENCIA: </w:t>
      </w:r>
      <w:r w:rsidRPr="0025552B">
        <w:rPr>
          <w:rFonts w:ascii="Maiandra GD" w:hAnsi="Maiandra GD"/>
          <w:b/>
          <w:bCs/>
        </w:rPr>
        <w:tab/>
        <w:t>01/</w:t>
      </w:r>
      <w:r w:rsidR="00196058">
        <w:rPr>
          <w:rFonts w:ascii="Maiandra GD" w:hAnsi="Maiandra GD"/>
          <w:b/>
          <w:bCs/>
        </w:rPr>
        <w:t>01</w:t>
      </w:r>
      <w:r w:rsidRPr="0025552B">
        <w:rPr>
          <w:rFonts w:ascii="Maiandra GD" w:hAnsi="Maiandra GD"/>
          <w:b/>
          <w:bCs/>
        </w:rPr>
        <w:t>/2</w:t>
      </w:r>
      <w:r w:rsidR="00196058">
        <w:rPr>
          <w:rFonts w:ascii="Maiandra GD" w:hAnsi="Maiandra GD"/>
          <w:b/>
          <w:bCs/>
        </w:rPr>
        <w:t>5</w:t>
      </w:r>
      <w:r w:rsidRPr="0025552B">
        <w:rPr>
          <w:rFonts w:ascii="Maiandra GD" w:hAnsi="Maiandra GD"/>
          <w:b/>
          <w:bCs/>
        </w:rPr>
        <w:t>-</w:t>
      </w:r>
      <w:r w:rsidR="00196058">
        <w:rPr>
          <w:rFonts w:ascii="Maiandra GD" w:hAnsi="Maiandra GD"/>
          <w:b/>
          <w:bCs/>
        </w:rPr>
        <w:t>28</w:t>
      </w:r>
      <w:r w:rsidRPr="0025552B">
        <w:rPr>
          <w:rFonts w:ascii="Maiandra GD" w:hAnsi="Maiandra GD"/>
          <w:b/>
          <w:bCs/>
        </w:rPr>
        <w:t>/0</w:t>
      </w:r>
      <w:r w:rsidR="00196058">
        <w:rPr>
          <w:rFonts w:ascii="Maiandra GD" w:hAnsi="Maiandra GD"/>
          <w:b/>
          <w:bCs/>
        </w:rPr>
        <w:t>2</w:t>
      </w:r>
      <w:r w:rsidRPr="0025552B">
        <w:rPr>
          <w:rFonts w:ascii="Maiandra GD" w:hAnsi="Maiandra GD"/>
          <w:b/>
          <w:bCs/>
        </w:rPr>
        <w:t>/2</w:t>
      </w:r>
      <w:r w:rsidR="00046326">
        <w:rPr>
          <w:rFonts w:ascii="Maiandra GD" w:hAnsi="Maiandra GD"/>
          <w:b/>
          <w:bCs/>
        </w:rPr>
        <w:t>6</w:t>
      </w:r>
      <w:r>
        <w:rPr>
          <w:rFonts w:ascii="Maiandra GD" w:hAnsi="Maiandra GD"/>
          <w:b/>
          <w:bCs/>
        </w:rPr>
        <w:t xml:space="preserve"> (Excepto: 24DIC-02ENE)</w:t>
      </w:r>
    </w:p>
    <w:p w14:paraId="25C153FB" w14:textId="77777777" w:rsidR="009F0FAA" w:rsidRPr="0025552B" w:rsidRDefault="009F0FAA" w:rsidP="00E22127">
      <w:pPr>
        <w:jc w:val="center"/>
        <w:rPr>
          <w:rFonts w:ascii="Maiandra GD" w:hAnsi="Maiandra GD"/>
          <w:b/>
          <w:bCs/>
        </w:rPr>
      </w:pPr>
    </w:p>
    <w:p w14:paraId="7D95BD5B" w14:textId="15065CF7" w:rsidR="00E22127" w:rsidRPr="009F0FAA" w:rsidRDefault="009F0FAA" w:rsidP="009F0FAA">
      <w:pPr>
        <w:jc w:val="center"/>
        <w:rPr>
          <w:rFonts w:ascii="Maiandra GD" w:hAnsi="Maiandra GD"/>
          <w:b/>
          <w:bCs/>
        </w:rPr>
      </w:pPr>
      <w:r w:rsidRPr="009F0FAA">
        <w:rPr>
          <w:rFonts w:ascii="Maiandra GD" w:hAnsi="Maiandra GD"/>
          <w:b/>
          <w:bCs/>
        </w:rPr>
        <w:t>**Consultar Suplemento Por Temporada Alta**</w:t>
      </w:r>
    </w:p>
    <w:p w14:paraId="748E52DA" w14:textId="77777777" w:rsidR="00E22127" w:rsidRDefault="00E22127" w:rsidP="00E22127">
      <w:pPr>
        <w:jc w:val="both"/>
        <w:rPr>
          <w:rFonts w:ascii="Maiandra GD" w:hAnsi="Maiandra GD"/>
        </w:rPr>
      </w:pPr>
    </w:p>
    <w:p w14:paraId="130D6CB6" w14:textId="77777777" w:rsidR="00E22127" w:rsidRPr="00961E46" w:rsidRDefault="00E22127" w:rsidP="00E22127">
      <w:pPr>
        <w:jc w:val="both"/>
        <w:rPr>
          <w:rFonts w:ascii="Maiandra GD" w:hAnsi="Maiandra GD"/>
          <w:b/>
          <w:bCs/>
          <w:color w:val="7030A0"/>
        </w:rPr>
      </w:pPr>
      <w:r w:rsidRPr="00961E46">
        <w:rPr>
          <w:rFonts w:ascii="Maiandra GD" w:hAnsi="Maiandra GD"/>
          <w:b/>
          <w:bCs/>
          <w:color w:val="7030A0"/>
        </w:rPr>
        <w:t>SERVICIOS INCLUIDOS:</w:t>
      </w:r>
    </w:p>
    <w:p w14:paraId="05102ACF" w14:textId="77777777" w:rsidR="00E22127" w:rsidRPr="00961E46" w:rsidRDefault="00E22127" w:rsidP="00E22127">
      <w:pPr>
        <w:pStyle w:val="Prrafodelista"/>
        <w:numPr>
          <w:ilvl w:val="0"/>
          <w:numId w:val="5"/>
        </w:numPr>
        <w:jc w:val="both"/>
        <w:rPr>
          <w:rFonts w:ascii="Maiandra GD" w:hAnsi="Maiandra GD"/>
        </w:rPr>
      </w:pPr>
      <w:r w:rsidRPr="00961E46">
        <w:rPr>
          <w:rFonts w:ascii="Maiandra GD" w:hAnsi="Maiandra GD"/>
        </w:rPr>
        <w:t>Traslados de llegada y salida en servicios regulares</w:t>
      </w:r>
    </w:p>
    <w:p w14:paraId="5846EC83" w14:textId="77777777" w:rsidR="00E22127" w:rsidRPr="00961E46" w:rsidRDefault="00E22127" w:rsidP="00E22127">
      <w:pPr>
        <w:pStyle w:val="Prrafodelista"/>
        <w:numPr>
          <w:ilvl w:val="0"/>
          <w:numId w:val="5"/>
        </w:numPr>
        <w:jc w:val="both"/>
        <w:rPr>
          <w:rFonts w:ascii="Maiandra GD" w:hAnsi="Maiandra GD"/>
        </w:rPr>
      </w:pPr>
      <w:r w:rsidRPr="00961E46">
        <w:rPr>
          <w:rFonts w:ascii="Maiandra GD" w:hAnsi="Maiandra GD"/>
        </w:rPr>
        <w:t>07 noches de alojamiento en Hotel seleccionado</w:t>
      </w:r>
    </w:p>
    <w:p w14:paraId="33EC48F7" w14:textId="77777777" w:rsidR="00E22127" w:rsidRPr="00961E46" w:rsidRDefault="00E22127" w:rsidP="00E22127">
      <w:pPr>
        <w:pStyle w:val="Prrafodelista"/>
        <w:numPr>
          <w:ilvl w:val="0"/>
          <w:numId w:val="5"/>
        </w:numPr>
        <w:jc w:val="both"/>
        <w:rPr>
          <w:rFonts w:ascii="Maiandra GD" w:hAnsi="Maiandra GD"/>
        </w:rPr>
      </w:pPr>
      <w:r w:rsidRPr="00961E46">
        <w:rPr>
          <w:rFonts w:ascii="Maiandra GD" w:hAnsi="Maiandra GD"/>
        </w:rPr>
        <w:t>Desayuno diario</w:t>
      </w:r>
    </w:p>
    <w:p w14:paraId="0AB7EA60" w14:textId="77777777" w:rsidR="00E22127" w:rsidRPr="00961E46" w:rsidRDefault="00E22127" w:rsidP="00E22127">
      <w:pPr>
        <w:pStyle w:val="Prrafodelista"/>
        <w:numPr>
          <w:ilvl w:val="0"/>
          <w:numId w:val="5"/>
        </w:numPr>
        <w:jc w:val="both"/>
        <w:rPr>
          <w:rFonts w:ascii="Maiandra GD" w:hAnsi="Maiandra GD"/>
        </w:rPr>
      </w:pPr>
      <w:r w:rsidRPr="00961E46">
        <w:rPr>
          <w:rFonts w:ascii="Maiandra GD" w:hAnsi="Maiandra GD"/>
        </w:rPr>
        <w:t>City Tour en Buenos Aires, en servicio regular</w:t>
      </w:r>
    </w:p>
    <w:p w14:paraId="4CA712A8" w14:textId="77777777" w:rsidR="00E22127" w:rsidRPr="00961E46" w:rsidRDefault="00E22127" w:rsidP="00E22127">
      <w:pPr>
        <w:pStyle w:val="Prrafodelista"/>
        <w:numPr>
          <w:ilvl w:val="0"/>
          <w:numId w:val="5"/>
        </w:numPr>
        <w:jc w:val="both"/>
        <w:rPr>
          <w:rFonts w:ascii="Maiandra GD" w:hAnsi="Maiandra GD"/>
        </w:rPr>
      </w:pPr>
      <w:r w:rsidRPr="00961E46">
        <w:rPr>
          <w:rFonts w:ascii="Maiandra GD" w:hAnsi="Maiandra GD"/>
        </w:rPr>
        <w:t>Glaciar Perito Moreno + Safari Náutico FTE, en servicio regular</w:t>
      </w:r>
    </w:p>
    <w:p w14:paraId="40839032" w14:textId="77777777" w:rsidR="00E22127" w:rsidRPr="00961E46" w:rsidRDefault="00E22127" w:rsidP="00E22127">
      <w:pPr>
        <w:pStyle w:val="Prrafodelista"/>
        <w:numPr>
          <w:ilvl w:val="0"/>
          <w:numId w:val="5"/>
        </w:numPr>
        <w:jc w:val="both"/>
        <w:rPr>
          <w:rFonts w:ascii="Maiandra GD" w:hAnsi="Maiandra GD"/>
        </w:rPr>
      </w:pPr>
      <w:r w:rsidRPr="00961E46">
        <w:rPr>
          <w:rFonts w:ascii="Maiandra GD" w:hAnsi="Maiandra GD"/>
        </w:rPr>
        <w:t>Cataratas Argentinas y Brasileras IGR, en servicio regular</w:t>
      </w:r>
    </w:p>
    <w:p w14:paraId="123FADDA" w14:textId="77777777" w:rsidR="00E22127" w:rsidRPr="00961E46" w:rsidRDefault="00E22127" w:rsidP="00E22127">
      <w:pPr>
        <w:pStyle w:val="Prrafodelista"/>
        <w:numPr>
          <w:ilvl w:val="0"/>
          <w:numId w:val="5"/>
        </w:numPr>
        <w:jc w:val="both"/>
        <w:rPr>
          <w:rFonts w:ascii="Maiandra GD" w:hAnsi="Maiandra GD"/>
        </w:rPr>
      </w:pPr>
      <w:r w:rsidRPr="00961E46">
        <w:rPr>
          <w:rFonts w:ascii="Maiandra GD" w:hAnsi="Maiandra GD"/>
        </w:rPr>
        <w:t>Ingresos a Parques Nacionales</w:t>
      </w:r>
    </w:p>
    <w:p w14:paraId="2FFD35F3" w14:textId="77777777" w:rsidR="00E22127" w:rsidRPr="00305B34" w:rsidRDefault="00E22127" w:rsidP="00E22127">
      <w:pPr>
        <w:jc w:val="both"/>
        <w:rPr>
          <w:rFonts w:ascii="Maiandra GD" w:hAnsi="Maiandra GD"/>
        </w:rPr>
      </w:pPr>
    </w:p>
    <w:p w14:paraId="200B7622" w14:textId="77777777" w:rsidR="00E22127" w:rsidRPr="00961E46" w:rsidRDefault="00E22127" w:rsidP="00E22127">
      <w:pPr>
        <w:jc w:val="both"/>
        <w:rPr>
          <w:rFonts w:ascii="Maiandra GD" w:hAnsi="Maiandra GD"/>
          <w:b/>
          <w:bCs/>
        </w:rPr>
      </w:pPr>
      <w:r w:rsidRPr="00961E46">
        <w:rPr>
          <w:rFonts w:ascii="Maiandra GD" w:hAnsi="Maiandra GD"/>
          <w:b/>
          <w:bCs/>
        </w:rPr>
        <w:t>NO INCLUYE</w:t>
      </w:r>
    </w:p>
    <w:p w14:paraId="72BFBB6F" w14:textId="77777777" w:rsidR="00E22127" w:rsidRPr="00961E46" w:rsidRDefault="00E22127" w:rsidP="00E22127">
      <w:pPr>
        <w:pStyle w:val="Prrafodelista"/>
        <w:numPr>
          <w:ilvl w:val="0"/>
          <w:numId w:val="6"/>
        </w:numPr>
        <w:jc w:val="both"/>
        <w:rPr>
          <w:rFonts w:ascii="Maiandra GD" w:hAnsi="Maiandra GD"/>
        </w:rPr>
      </w:pPr>
      <w:r w:rsidRPr="00961E46">
        <w:rPr>
          <w:rFonts w:ascii="Maiandra GD" w:hAnsi="Maiandra GD"/>
        </w:rPr>
        <w:t>Tickets aéreos</w:t>
      </w:r>
    </w:p>
    <w:p w14:paraId="40867D4C" w14:textId="77777777" w:rsidR="00E22127" w:rsidRPr="00961E46" w:rsidRDefault="00E22127" w:rsidP="00E22127">
      <w:pPr>
        <w:pStyle w:val="Prrafodelista"/>
        <w:numPr>
          <w:ilvl w:val="0"/>
          <w:numId w:val="6"/>
        </w:numPr>
        <w:jc w:val="both"/>
        <w:rPr>
          <w:rFonts w:ascii="Maiandra GD" w:hAnsi="Maiandra GD"/>
        </w:rPr>
      </w:pPr>
      <w:r w:rsidRPr="00961E46">
        <w:rPr>
          <w:rFonts w:ascii="Maiandra GD" w:hAnsi="Maiandra GD"/>
        </w:rPr>
        <w:t>Comidas</w:t>
      </w:r>
    </w:p>
    <w:p w14:paraId="02819CB6" w14:textId="77777777" w:rsidR="00E22127" w:rsidRPr="00961E46" w:rsidRDefault="00E22127" w:rsidP="00E22127">
      <w:pPr>
        <w:pStyle w:val="Prrafodelista"/>
        <w:numPr>
          <w:ilvl w:val="0"/>
          <w:numId w:val="6"/>
        </w:numPr>
        <w:jc w:val="both"/>
        <w:rPr>
          <w:rFonts w:ascii="Maiandra GD" w:hAnsi="Maiandra GD"/>
        </w:rPr>
      </w:pPr>
      <w:r w:rsidRPr="00961E46">
        <w:rPr>
          <w:rFonts w:ascii="Maiandra GD" w:hAnsi="Maiandra GD"/>
        </w:rPr>
        <w:t>Propinas</w:t>
      </w:r>
    </w:p>
    <w:p w14:paraId="4165AC43" w14:textId="77777777" w:rsidR="00E22127" w:rsidRPr="00961E46" w:rsidRDefault="00E22127" w:rsidP="00E22127">
      <w:pPr>
        <w:pStyle w:val="Prrafodelista"/>
        <w:numPr>
          <w:ilvl w:val="0"/>
          <w:numId w:val="6"/>
        </w:numPr>
        <w:jc w:val="both"/>
        <w:rPr>
          <w:rFonts w:ascii="Maiandra GD" w:hAnsi="Maiandra GD"/>
        </w:rPr>
      </w:pPr>
      <w:r w:rsidRPr="00961E46">
        <w:rPr>
          <w:rFonts w:ascii="Maiandra GD" w:hAnsi="Maiandra GD"/>
        </w:rPr>
        <w:t>Gastos personales</w:t>
      </w:r>
    </w:p>
    <w:p w14:paraId="748E5E61" w14:textId="77777777" w:rsidR="00E22127" w:rsidRDefault="00E22127" w:rsidP="00E22127">
      <w:pPr>
        <w:pStyle w:val="Prrafodelista"/>
        <w:numPr>
          <w:ilvl w:val="0"/>
          <w:numId w:val="6"/>
        </w:numPr>
        <w:jc w:val="both"/>
        <w:rPr>
          <w:rFonts w:ascii="Maiandra GD" w:hAnsi="Maiandra GD"/>
        </w:rPr>
      </w:pPr>
      <w:r w:rsidRPr="00961E46">
        <w:rPr>
          <w:rFonts w:ascii="Maiandra GD" w:hAnsi="Maiandra GD"/>
        </w:rPr>
        <w:t>Cualquier actividad / excursión no mencionada.</w:t>
      </w:r>
    </w:p>
    <w:p w14:paraId="14C7B07E" w14:textId="77777777" w:rsidR="00E22127" w:rsidRDefault="00E22127" w:rsidP="00E22127">
      <w:pPr>
        <w:jc w:val="both"/>
        <w:rPr>
          <w:rFonts w:ascii="Maiandra GD" w:hAnsi="Maiandra GD"/>
        </w:rPr>
      </w:pPr>
    </w:p>
    <w:p w14:paraId="4BCA91FD" w14:textId="77777777" w:rsidR="00E22127" w:rsidRDefault="00E22127" w:rsidP="00E22127">
      <w:pPr>
        <w:jc w:val="both"/>
        <w:rPr>
          <w:rFonts w:ascii="Maiandra GD" w:hAnsi="Maiandra GD"/>
        </w:rPr>
      </w:pPr>
    </w:p>
    <w:p w14:paraId="354F63F0" w14:textId="77777777" w:rsidR="00E22127" w:rsidRDefault="00E22127" w:rsidP="00E22127">
      <w:pPr>
        <w:jc w:val="both"/>
        <w:rPr>
          <w:rFonts w:ascii="Maiandra GD" w:hAnsi="Maiandra GD"/>
        </w:rPr>
      </w:pPr>
    </w:p>
    <w:tbl>
      <w:tblPr>
        <w:tblStyle w:val="Tablaconcuadrcula"/>
        <w:tblW w:w="0" w:type="auto"/>
        <w:tblInd w:w="0" w:type="dxa"/>
        <w:tblLook w:val="04A0" w:firstRow="1" w:lastRow="0" w:firstColumn="1" w:lastColumn="0" w:noHBand="0" w:noVBand="1"/>
      </w:tblPr>
      <w:tblGrid>
        <w:gridCol w:w="2405"/>
        <w:gridCol w:w="2410"/>
        <w:gridCol w:w="2410"/>
        <w:gridCol w:w="2737"/>
      </w:tblGrid>
      <w:tr w:rsidR="00E22127" w14:paraId="0DA91853" w14:textId="77777777" w:rsidTr="002F0F4D">
        <w:tc>
          <w:tcPr>
            <w:tcW w:w="9962" w:type="dxa"/>
            <w:gridSpan w:val="4"/>
            <w:shd w:val="clear" w:color="auto" w:fill="7030A0"/>
          </w:tcPr>
          <w:p w14:paraId="41B9BD89" w14:textId="77777777" w:rsidR="00E22127" w:rsidRPr="0025552B" w:rsidRDefault="00E22127" w:rsidP="002F0F4D">
            <w:pPr>
              <w:jc w:val="center"/>
              <w:rPr>
                <w:rFonts w:ascii="Maiandra GD" w:hAnsi="Maiandra GD"/>
                <w:b/>
                <w:bCs/>
                <w:color w:val="FFFFFF" w:themeColor="background1"/>
              </w:rPr>
            </w:pPr>
            <w:r w:rsidRPr="0025552B">
              <w:rPr>
                <w:rFonts w:ascii="Maiandra GD" w:hAnsi="Maiandra GD"/>
                <w:b/>
                <w:bCs/>
                <w:color w:val="FFFFFF" w:themeColor="background1"/>
              </w:rPr>
              <w:t>HOTELES PREVISTOS O SIMILARES</w:t>
            </w:r>
          </w:p>
        </w:tc>
      </w:tr>
      <w:tr w:rsidR="00E22127" w14:paraId="39C72B4E" w14:textId="77777777" w:rsidTr="002F0F4D">
        <w:tc>
          <w:tcPr>
            <w:tcW w:w="2405" w:type="dxa"/>
          </w:tcPr>
          <w:p w14:paraId="2B16DCAE" w14:textId="77777777" w:rsidR="00E22127" w:rsidRPr="00B66535" w:rsidRDefault="00E22127" w:rsidP="002F0F4D">
            <w:pPr>
              <w:jc w:val="center"/>
              <w:rPr>
                <w:rFonts w:ascii="Maiandra GD" w:hAnsi="Maiandra GD"/>
                <w:b/>
                <w:bCs/>
              </w:rPr>
            </w:pPr>
            <w:r w:rsidRPr="00B66535">
              <w:rPr>
                <w:rFonts w:ascii="Maiandra GD" w:hAnsi="Maiandra GD"/>
                <w:b/>
                <w:bCs/>
              </w:rPr>
              <w:t>CIUDAD/CATEGORIA</w:t>
            </w:r>
          </w:p>
        </w:tc>
        <w:tc>
          <w:tcPr>
            <w:tcW w:w="2410" w:type="dxa"/>
          </w:tcPr>
          <w:p w14:paraId="271CBF5A" w14:textId="77777777" w:rsidR="00E22127" w:rsidRPr="00B66535" w:rsidRDefault="00E22127" w:rsidP="002F0F4D">
            <w:pPr>
              <w:jc w:val="center"/>
              <w:rPr>
                <w:rFonts w:ascii="Maiandra GD" w:hAnsi="Maiandra GD"/>
                <w:b/>
                <w:bCs/>
              </w:rPr>
            </w:pPr>
            <w:r w:rsidRPr="00B66535">
              <w:rPr>
                <w:rFonts w:ascii="Maiandra GD" w:hAnsi="Maiandra GD"/>
                <w:b/>
                <w:bCs/>
              </w:rPr>
              <w:t>SUPERIOR</w:t>
            </w:r>
          </w:p>
        </w:tc>
        <w:tc>
          <w:tcPr>
            <w:tcW w:w="2410" w:type="dxa"/>
          </w:tcPr>
          <w:p w14:paraId="14E5A5C2" w14:textId="77777777" w:rsidR="00E22127" w:rsidRPr="00B66535" w:rsidRDefault="00E22127" w:rsidP="002F0F4D">
            <w:pPr>
              <w:jc w:val="center"/>
              <w:rPr>
                <w:rFonts w:ascii="Maiandra GD" w:hAnsi="Maiandra GD"/>
                <w:b/>
                <w:bCs/>
              </w:rPr>
            </w:pPr>
            <w:r w:rsidRPr="00B66535">
              <w:rPr>
                <w:rFonts w:ascii="Maiandra GD" w:hAnsi="Maiandra GD"/>
                <w:b/>
                <w:bCs/>
              </w:rPr>
              <w:t>PRIMERA</w:t>
            </w:r>
          </w:p>
        </w:tc>
        <w:tc>
          <w:tcPr>
            <w:tcW w:w="2737" w:type="dxa"/>
          </w:tcPr>
          <w:p w14:paraId="4914B095" w14:textId="77777777" w:rsidR="00E22127" w:rsidRPr="00B66535" w:rsidRDefault="00E22127" w:rsidP="002F0F4D">
            <w:pPr>
              <w:jc w:val="center"/>
              <w:rPr>
                <w:rFonts w:ascii="Maiandra GD" w:hAnsi="Maiandra GD"/>
                <w:b/>
                <w:bCs/>
              </w:rPr>
            </w:pPr>
            <w:r w:rsidRPr="00B66535">
              <w:rPr>
                <w:rFonts w:ascii="Maiandra GD" w:hAnsi="Maiandra GD"/>
                <w:b/>
                <w:bCs/>
              </w:rPr>
              <w:t>TURISTA</w:t>
            </w:r>
          </w:p>
        </w:tc>
      </w:tr>
      <w:tr w:rsidR="00E22127" w14:paraId="425F58F2" w14:textId="77777777" w:rsidTr="002F0F4D">
        <w:tc>
          <w:tcPr>
            <w:tcW w:w="2405" w:type="dxa"/>
          </w:tcPr>
          <w:p w14:paraId="28D52DBF" w14:textId="77777777" w:rsidR="00E22127" w:rsidRDefault="00E22127" w:rsidP="002F0F4D">
            <w:pPr>
              <w:jc w:val="center"/>
              <w:rPr>
                <w:rFonts w:ascii="Maiandra GD" w:hAnsi="Maiandra GD"/>
              </w:rPr>
            </w:pPr>
            <w:r>
              <w:rPr>
                <w:rFonts w:ascii="Maiandra GD" w:hAnsi="Maiandra GD"/>
              </w:rPr>
              <w:t>BUENOS AIRES</w:t>
            </w:r>
          </w:p>
        </w:tc>
        <w:tc>
          <w:tcPr>
            <w:tcW w:w="2410" w:type="dxa"/>
          </w:tcPr>
          <w:p w14:paraId="1548CD22" w14:textId="77777777" w:rsidR="00E22127" w:rsidRDefault="00E22127" w:rsidP="002F0F4D">
            <w:pPr>
              <w:jc w:val="center"/>
              <w:rPr>
                <w:rFonts w:ascii="Maiandra GD" w:hAnsi="Maiandra GD"/>
              </w:rPr>
            </w:pPr>
            <w:r>
              <w:rPr>
                <w:rFonts w:ascii="Maiandra GD" w:hAnsi="Maiandra GD"/>
              </w:rPr>
              <w:t>LOI SUITE RECOLETA</w:t>
            </w:r>
          </w:p>
        </w:tc>
        <w:tc>
          <w:tcPr>
            <w:tcW w:w="2410" w:type="dxa"/>
          </w:tcPr>
          <w:p w14:paraId="24F2558A" w14:textId="77777777" w:rsidR="00E22127" w:rsidRDefault="00E22127" w:rsidP="002F0F4D">
            <w:pPr>
              <w:jc w:val="center"/>
              <w:rPr>
                <w:rFonts w:ascii="Maiandra GD" w:hAnsi="Maiandra GD"/>
              </w:rPr>
            </w:pPr>
            <w:r>
              <w:rPr>
                <w:rFonts w:ascii="Maiandra GD" w:hAnsi="Maiandra GD"/>
              </w:rPr>
              <w:t>GRAND BRIZO</w:t>
            </w:r>
          </w:p>
        </w:tc>
        <w:tc>
          <w:tcPr>
            <w:tcW w:w="2737" w:type="dxa"/>
          </w:tcPr>
          <w:p w14:paraId="7FC84DD8" w14:textId="77777777" w:rsidR="00E22127" w:rsidRDefault="00E22127" w:rsidP="002F0F4D">
            <w:pPr>
              <w:jc w:val="center"/>
              <w:rPr>
                <w:rFonts w:ascii="Maiandra GD" w:hAnsi="Maiandra GD"/>
              </w:rPr>
            </w:pPr>
            <w:r>
              <w:rPr>
                <w:rFonts w:ascii="Maiandra GD" w:hAnsi="Maiandra GD"/>
              </w:rPr>
              <w:t>KENTON BUENOS AIRES</w:t>
            </w:r>
          </w:p>
        </w:tc>
      </w:tr>
      <w:tr w:rsidR="00E22127" w14:paraId="65B7C084" w14:textId="77777777" w:rsidTr="002F0F4D">
        <w:tc>
          <w:tcPr>
            <w:tcW w:w="2405" w:type="dxa"/>
          </w:tcPr>
          <w:p w14:paraId="5EE410F5" w14:textId="77777777" w:rsidR="00E22127" w:rsidRDefault="00E22127" w:rsidP="002F0F4D">
            <w:pPr>
              <w:jc w:val="center"/>
              <w:rPr>
                <w:rFonts w:ascii="Maiandra GD" w:hAnsi="Maiandra GD"/>
              </w:rPr>
            </w:pPr>
            <w:r>
              <w:rPr>
                <w:rFonts w:ascii="Maiandra GD" w:hAnsi="Maiandra GD"/>
              </w:rPr>
              <w:t>CALAFATE</w:t>
            </w:r>
          </w:p>
        </w:tc>
        <w:tc>
          <w:tcPr>
            <w:tcW w:w="2410" w:type="dxa"/>
          </w:tcPr>
          <w:p w14:paraId="6E6B670F" w14:textId="77777777" w:rsidR="00E22127" w:rsidRDefault="00E22127" w:rsidP="002F0F4D">
            <w:pPr>
              <w:jc w:val="center"/>
              <w:rPr>
                <w:rFonts w:ascii="Maiandra GD" w:hAnsi="Maiandra GD"/>
              </w:rPr>
            </w:pPr>
            <w:r>
              <w:rPr>
                <w:rFonts w:ascii="Maiandra GD" w:hAnsi="Maiandra GD"/>
              </w:rPr>
              <w:t>XELENA SUITE</w:t>
            </w:r>
          </w:p>
        </w:tc>
        <w:tc>
          <w:tcPr>
            <w:tcW w:w="2410" w:type="dxa"/>
          </w:tcPr>
          <w:p w14:paraId="295DA569" w14:textId="77777777" w:rsidR="00E22127" w:rsidRDefault="00E22127" w:rsidP="002F0F4D">
            <w:pPr>
              <w:jc w:val="center"/>
              <w:rPr>
                <w:rFonts w:ascii="Maiandra GD" w:hAnsi="Maiandra GD"/>
              </w:rPr>
            </w:pPr>
            <w:r>
              <w:rPr>
                <w:rFonts w:ascii="Maiandra GD" w:hAnsi="Maiandra GD"/>
              </w:rPr>
              <w:t>ALTO CALAFATE</w:t>
            </w:r>
          </w:p>
        </w:tc>
        <w:tc>
          <w:tcPr>
            <w:tcW w:w="2737" w:type="dxa"/>
          </w:tcPr>
          <w:p w14:paraId="089F6379" w14:textId="77777777" w:rsidR="00E22127" w:rsidRDefault="00E22127" w:rsidP="002F0F4D">
            <w:pPr>
              <w:jc w:val="center"/>
              <w:rPr>
                <w:rFonts w:ascii="Maiandra GD" w:hAnsi="Maiandra GD"/>
              </w:rPr>
            </w:pPr>
            <w:r>
              <w:rPr>
                <w:rFonts w:ascii="Maiandra GD" w:hAnsi="Maiandra GD"/>
              </w:rPr>
              <w:t>SIERRA NEVADA</w:t>
            </w:r>
          </w:p>
        </w:tc>
      </w:tr>
      <w:tr w:rsidR="00E22127" w14:paraId="2D942DA5" w14:textId="77777777" w:rsidTr="002F0F4D">
        <w:tc>
          <w:tcPr>
            <w:tcW w:w="2405" w:type="dxa"/>
          </w:tcPr>
          <w:p w14:paraId="5561848F" w14:textId="77777777" w:rsidR="00E22127" w:rsidRDefault="00E22127" w:rsidP="002F0F4D">
            <w:pPr>
              <w:jc w:val="center"/>
              <w:rPr>
                <w:rFonts w:ascii="Maiandra GD" w:hAnsi="Maiandra GD"/>
              </w:rPr>
            </w:pPr>
            <w:r>
              <w:rPr>
                <w:rFonts w:ascii="Maiandra GD" w:hAnsi="Maiandra GD"/>
              </w:rPr>
              <w:t>IGUAZU</w:t>
            </w:r>
          </w:p>
        </w:tc>
        <w:tc>
          <w:tcPr>
            <w:tcW w:w="2410" w:type="dxa"/>
          </w:tcPr>
          <w:p w14:paraId="19273E6A" w14:textId="77777777" w:rsidR="00E22127" w:rsidRDefault="00E22127" w:rsidP="002F0F4D">
            <w:pPr>
              <w:jc w:val="center"/>
              <w:rPr>
                <w:rFonts w:ascii="Maiandra GD" w:hAnsi="Maiandra GD"/>
              </w:rPr>
            </w:pPr>
            <w:r>
              <w:rPr>
                <w:rFonts w:ascii="Maiandra GD" w:hAnsi="Maiandra GD"/>
              </w:rPr>
              <w:t>LOI SUITE IGUAZU</w:t>
            </w:r>
          </w:p>
        </w:tc>
        <w:tc>
          <w:tcPr>
            <w:tcW w:w="2410" w:type="dxa"/>
          </w:tcPr>
          <w:p w14:paraId="11922188" w14:textId="77777777" w:rsidR="00E22127" w:rsidRDefault="00E22127" w:rsidP="002F0F4D">
            <w:pPr>
              <w:jc w:val="center"/>
              <w:rPr>
                <w:rFonts w:ascii="Maiandra GD" w:hAnsi="Maiandra GD"/>
              </w:rPr>
            </w:pPr>
            <w:r>
              <w:rPr>
                <w:rFonts w:ascii="Maiandra GD" w:hAnsi="Maiandra GD"/>
              </w:rPr>
              <w:t>MERCURE IGUAZU</w:t>
            </w:r>
          </w:p>
        </w:tc>
        <w:tc>
          <w:tcPr>
            <w:tcW w:w="2737" w:type="dxa"/>
          </w:tcPr>
          <w:p w14:paraId="2E1D1AA6" w14:textId="77777777" w:rsidR="00E22127" w:rsidRDefault="00E22127" w:rsidP="002F0F4D">
            <w:pPr>
              <w:jc w:val="center"/>
              <w:rPr>
                <w:rFonts w:ascii="Maiandra GD" w:hAnsi="Maiandra GD"/>
              </w:rPr>
            </w:pPr>
            <w:r>
              <w:rPr>
                <w:rFonts w:ascii="Maiandra GD" w:hAnsi="Maiandra GD"/>
              </w:rPr>
              <w:t>MERIT IGUAZU</w:t>
            </w:r>
          </w:p>
        </w:tc>
      </w:tr>
    </w:tbl>
    <w:p w14:paraId="76C86466" w14:textId="77777777" w:rsidR="008E2ACB" w:rsidRPr="00FE6AA4" w:rsidRDefault="008E2ACB" w:rsidP="00FE6AA4"/>
    <w:sectPr w:rsidR="008E2ACB" w:rsidRPr="00FE6AA4" w:rsidSect="00F72A55">
      <w:headerReference w:type="default" r:id="rId8"/>
      <w:footerReference w:type="default" r:id="rId9"/>
      <w:pgSz w:w="12240" w:h="15840"/>
      <w:pgMar w:top="1440" w:right="1080" w:bottom="1440" w:left="1080" w:header="708" w:footer="3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672BB7E3">
              <wp:simplePos x="0" y="0"/>
              <wp:positionH relativeFrom="page">
                <wp:posOffset>-238125</wp:posOffset>
              </wp:positionH>
              <wp:positionV relativeFrom="page">
                <wp:posOffset>6200775</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CBC149" id="Group 50" o:spid="_x0000_s1026" style="position:absolute;margin-left:-18.75pt;margin-top:488.2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qmbLE+EAAAAMAQAADwAAAGRycy9kb3ducmV2&#10;LnhtbEyPwU7DMAyG70i8Q2QkblvCurasNJ0mJMROSGyTuGaN1xSapEqyrbw95gQ3W/70+/vr9WQH&#10;dsEQe+8kPMwFMHSt173rJBz2L7NHYDEpp9XgHUr4xgjr5vamVpX2V/eOl13qGIW4WCkJJqWx4jy2&#10;Bq2Kcz+io9vJB6sSraHjOqgrhduBL4QouFW9ow9GjfhssP3ana0EvYzZAbfbTVi8fe7zPn813elD&#10;yvu7afMELOGU/mD41Sd1aMjp6M9ORzZImGVlTqiEVVnQQEQpsiWwI6ErUZTAm5r/L9H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KpmyxP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1F11C5F4" w:rsidR="00D86CB7" w:rsidRDefault="00E22127">
    <w:pPr>
      <w:pStyle w:val="Encabezado"/>
    </w:pPr>
    <w:r>
      <w:rPr>
        <w:rFonts w:ascii="Times New Roman"/>
        <w:noProof/>
        <w:sz w:val="20"/>
      </w:rPr>
      <w:drawing>
        <wp:anchor distT="0" distB="0" distL="0" distR="0" simplePos="0" relativeHeight="251663360" behindDoc="1" locked="0" layoutInCell="1" allowOverlap="1" wp14:anchorId="4EAEBEC0" wp14:editId="07E3EE4C">
          <wp:simplePos x="0" y="0"/>
          <wp:positionH relativeFrom="margin">
            <wp:align>left</wp:align>
          </wp:positionH>
          <wp:positionV relativeFrom="paragraph">
            <wp:posOffset>-228778</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Pr="00B66535">
      <w:rPr>
        <w:noProof/>
      </w:rPr>
      <w:drawing>
        <wp:anchor distT="0" distB="0" distL="114300" distR="114300" simplePos="0" relativeHeight="251664384" behindDoc="0" locked="0" layoutInCell="1" allowOverlap="1" wp14:anchorId="7D397705" wp14:editId="74F8C4CA">
          <wp:simplePos x="0" y="0"/>
          <wp:positionH relativeFrom="margin">
            <wp:align>right</wp:align>
          </wp:positionH>
          <wp:positionV relativeFrom="paragraph">
            <wp:posOffset>-40436</wp:posOffset>
          </wp:positionV>
          <wp:extent cx="568569" cy="180776"/>
          <wp:effectExtent l="0" t="0" r="317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68569" cy="180776"/>
                  </a:xfrm>
                  <a:prstGeom prst="rect">
                    <a:avLst/>
                  </a:prstGeom>
                </pic:spPr>
              </pic:pic>
            </a:graphicData>
          </a:graphic>
        </wp:anchor>
      </w:drawing>
    </w:r>
    <w:r w:rsidR="0095699E">
      <w:rPr>
        <w:rFonts w:ascii="Times New Roman"/>
        <w:noProof/>
        <w:sz w:val="20"/>
      </w:rPr>
      <w:drawing>
        <wp:anchor distT="0" distB="0" distL="114300" distR="114300" simplePos="0" relativeHeight="251661312" behindDoc="0" locked="0" layoutInCell="1" allowOverlap="1" wp14:anchorId="47713568" wp14:editId="5F183569">
          <wp:simplePos x="0" y="0"/>
          <wp:positionH relativeFrom="column">
            <wp:posOffset>2959230</wp:posOffset>
          </wp:positionH>
          <wp:positionV relativeFrom="paragraph">
            <wp:posOffset>-749618</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3" cstate="print"/>
                  <a:stretch>
                    <a:fillRect/>
                  </a:stretch>
                </pic:blipFill>
                <pic:spPr>
                  <a:xfrm>
                    <a:off x="0" y="0"/>
                    <a:ext cx="4350359" cy="420624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2" type="#_x0000_t75" style="width:441.8pt;height:268.4pt" o:bullet="t">
        <v:imagedata r:id="rId1" o:title="logo con transparencia actualizado"/>
      </v:shape>
    </w:pict>
  </w:numPicBullet>
  <w:numPicBullet w:numPicBulletId="1">
    <w:pict>
      <v:shape id="_x0000_i1903" type="#_x0000_t75" style="width:11.5pt;height:11.5pt" o:bullet="t">
        <v:imagedata r:id="rId2" o:title="mso8945"/>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4B1AFD"/>
    <w:multiLevelType w:val="hybridMultilevel"/>
    <w:tmpl w:val="004005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7BA1C0A"/>
    <w:multiLevelType w:val="hybridMultilevel"/>
    <w:tmpl w:val="E6ACFEA8"/>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046326"/>
    <w:rsid w:val="00196058"/>
    <w:rsid w:val="00414E38"/>
    <w:rsid w:val="00502113"/>
    <w:rsid w:val="005044F8"/>
    <w:rsid w:val="00525C2E"/>
    <w:rsid w:val="007451FB"/>
    <w:rsid w:val="008C6F94"/>
    <w:rsid w:val="008E2ACB"/>
    <w:rsid w:val="00903DF7"/>
    <w:rsid w:val="0092569A"/>
    <w:rsid w:val="0095699E"/>
    <w:rsid w:val="009C4B00"/>
    <w:rsid w:val="009E1699"/>
    <w:rsid w:val="009F0FAA"/>
    <w:rsid w:val="00AB1B4B"/>
    <w:rsid w:val="00B568D6"/>
    <w:rsid w:val="00C12B9C"/>
    <w:rsid w:val="00C220D9"/>
    <w:rsid w:val="00D2023D"/>
    <w:rsid w:val="00D85E83"/>
    <w:rsid w:val="00D86CB7"/>
    <w:rsid w:val="00DB7FBC"/>
    <w:rsid w:val="00E22127"/>
    <w:rsid w:val="00EA12F2"/>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30.png"/><Relationship Id="rId1" Type="http://schemas.openxmlformats.org/officeDocument/2006/relationships/image" Target="media/image6.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144</TotalTime>
  <Pages>3</Pages>
  <Words>631</Words>
  <Characters>3472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Lucero Madai Rodriguez</cp:lastModifiedBy>
  <cp:revision>14</cp:revision>
  <cp:lastPrinted>2025-02-11T19:52:00Z</cp:lastPrinted>
  <dcterms:created xsi:type="dcterms:W3CDTF">2025-02-11T19:56:00Z</dcterms:created>
  <dcterms:modified xsi:type="dcterms:W3CDTF">2025-03-28T22:40:00Z</dcterms:modified>
</cp:coreProperties>
</file>