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3F899" w14:textId="6CCEC9C2" w:rsidR="00EF11FE" w:rsidRDefault="00471F4F" w:rsidP="004A44C4">
      <w:pPr>
        <w:jc w:val="center"/>
        <w:rPr>
          <w:rFonts w:ascii="Maiandra GD" w:hAnsi="Maiandra GD"/>
          <w:b/>
          <w:bCs/>
          <w:color w:val="7030A0"/>
          <w:sz w:val="32"/>
          <w:szCs w:val="32"/>
        </w:rPr>
      </w:pPr>
      <w:r>
        <w:rPr>
          <w:rFonts w:ascii="Maiandra GD" w:hAnsi="Maiandra GD"/>
          <w:b/>
          <w:bCs/>
          <w:color w:val="7030A0"/>
          <w:sz w:val="32"/>
          <w:szCs w:val="32"/>
        </w:rPr>
        <w:t xml:space="preserve">AVENTURA EN </w:t>
      </w:r>
      <w:r w:rsidR="0017068F">
        <w:rPr>
          <w:rFonts w:ascii="Maiandra GD" w:hAnsi="Maiandra GD"/>
          <w:b/>
          <w:bCs/>
          <w:color w:val="7030A0"/>
          <w:sz w:val="32"/>
          <w:szCs w:val="32"/>
        </w:rPr>
        <w:t xml:space="preserve">LA </w:t>
      </w:r>
      <w:r w:rsidR="004A44C4" w:rsidRPr="006D059B">
        <w:rPr>
          <w:rFonts w:ascii="Maiandra GD" w:hAnsi="Maiandra GD"/>
          <w:b/>
          <w:bCs/>
          <w:color w:val="7030A0"/>
          <w:sz w:val="32"/>
          <w:szCs w:val="32"/>
        </w:rPr>
        <w:t>HUASTECA POTOSINA</w:t>
      </w:r>
    </w:p>
    <w:p w14:paraId="70193C89" w14:textId="77777777" w:rsidR="00CD4EEB" w:rsidRPr="00CD4EEB" w:rsidRDefault="00CD4EEB" w:rsidP="004A44C4">
      <w:pPr>
        <w:jc w:val="center"/>
        <w:rPr>
          <w:sz w:val="16"/>
          <w:szCs w:val="16"/>
        </w:rPr>
      </w:pPr>
    </w:p>
    <w:p w14:paraId="0127E9D3" w14:textId="08510521" w:rsidR="000200B2" w:rsidRDefault="00CD4EEB" w:rsidP="00CD4EEB">
      <w:pPr>
        <w:jc w:val="center"/>
        <w:rPr>
          <w:rFonts w:ascii="Maiandra GD" w:hAnsi="Maiandra GD"/>
          <w:b/>
          <w:bCs/>
        </w:rPr>
      </w:pPr>
      <w:r w:rsidRPr="00CD4EEB">
        <w:rPr>
          <w:rFonts w:ascii="Maiandra GD" w:hAnsi="Maiandra GD"/>
          <w:b/>
          <w:bCs/>
        </w:rPr>
        <w:t>PAQUETE DE</w:t>
      </w:r>
      <w:r w:rsidR="00471F4F">
        <w:rPr>
          <w:rFonts w:ascii="Maiandra GD" w:hAnsi="Maiandra GD"/>
          <w:b/>
          <w:bCs/>
        </w:rPr>
        <w:t xml:space="preserve"> AVENTURA</w:t>
      </w:r>
    </w:p>
    <w:p w14:paraId="7C9185CF" w14:textId="77777777" w:rsidR="00CD4EEB" w:rsidRPr="00CD4EEB" w:rsidRDefault="00CD4EEB" w:rsidP="00CD4EEB">
      <w:pPr>
        <w:jc w:val="center"/>
        <w:rPr>
          <w:rFonts w:ascii="Maiandra GD" w:hAnsi="Maiandra GD"/>
          <w:b/>
          <w:bCs/>
        </w:rPr>
      </w:pPr>
    </w:p>
    <w:p w14:paraId="4FFEDAE7" w14:textId="7F20A495" w:rsidR="00CD4EEB" w:rsidRPr="00CD4EEB" w:rsidRDefault="00CD4EEB" w:rsidP="00CD4EEB">
      <w:pPr>
        <w:jc w:val="center"/>
        <w:rPr>
          <w:rFonts w:ascii="Maiandra GD" w:hAnsi="Maiandra GD"/>
          <w:b/>
          <w:bCs/>
        </w:rPr>
      </w:pPr>
      <w:r w:rsidRPr="00CD4EEB">
        <w:rPr>
          <w:rFonts w:ascii="Maiandra GD" w:hAnsi="Maiandra GD"/>
          <w:b/>
          <w:bCs/>
        </w:rPr>
        <w:t>06 días / 05 noches</w:t>
      </w:r>
    </w:p>
    <w:p w14:paraId="4B5EC1C3" w14:textId="77777777" w:rsidR="00CD4EEB" w:rsidRDefault="00CD4EEB" w:rsidP="00CD4EEB">
      <w:pPr>
        <w:jc w:val="center"/>
      </w:pPr>
    </w:p>
    <w:p w14:paraId="7BD775CA" w14:textId="496DE891" w:rsidR="00CD4EEB" w:rsidRDefault="00CD4EEB" w:rsidP="00CD4EEB">
      <w:pPr>
        <w:jc w:val="center"/>
      </w:pPr>
      <w:r>
        <w:t xml:space="preserve">  </w:t>
      </w:r>
      <w:r w:rsidR="00471F4F" w:rsidRPr="00471F4F">
        <w:drawing>
          <wp:inline distT="0" distB="0" distL="0" distR="0" wp14:anchorId="398E5D97" wp14:editId="60DE40EF">
            <wp:extent cx="2168769" cy="1209623"/>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8376" cy="1237291"/>
                    </a:xfrm>
                    <a:prstGeom prst="rect">
                      <a:avLst/>
                    </a:prstGeom>
                  </pic:spPr>
                </pic:pic>
              </a:graphicData>
            </a:graphic>
          </wp:inline>
        </w:drawing>
      </w:r>
      <w:r w:rsidR="00471F4F">
        <w:t xml:space="preserve"> </w:t>
      </w:r>
      <w:r w:rsidR="00471F4F" w:rsidRPr="00471F4F">
        <w:drawing>
          <wp:inline distT="0" distB="0" distL="0" distR="0" wp14:anchorId="506D250A" wp14:editId="6C5158EA">
            <wp:extent cx="1995505" cy="1212459"/>
            <wp:effectExtent l="0" t="0" r="508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1877" cy="1228482"/>
                    </a:xfrm>
                    <a:prstGeom prst="rect">
                      <a:avLst/>
                    </a:prstGeom>
                  </pic:spPr>
                </pic:pic>
              </a:graphicData>
            </a:graphic>
          </wp:inline>
        </w:drawing>
      </w:r>
      <w:r w:rsidR="00471F4F">
        <w:t xml:space="preserve"> </w:t>
      </w:r>
      <w:r w:rsidR="00471F4F" w:rsidRPr="00471F4F">
        <w:drawing>
          <wp:inline distT="0" distB="0" distL="0" distR="0" wp14:anchorId="47E3F09B" wp14:editId="5F4A4922">
            <wp:extent cx="1834466" cy="121404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4714" cy="1234060"/>
                    </a:xfrm>
                    <a:prstGeom prst="rect">
                      <a:avLst/>
                    </a:prstGeom>
                  </pic:spPr>
                </pic:pic>
              </a:graphicData>
            </a:graphic>
          </wp:inline>
        </w:drawing>
      </w:r>
    </w:p>
    <w:p w14:paraId="51406DEE" w14:textId="678907E9" w:rsidR="00CD4EEB" w:rsidRDefault="00CD4EEB" w:rsidP="00CD4EEB">
      <w:pPr>
        <w:jc w:val="center"/>
      </w:pPr>
    </w:p>
    <w:p w14:paraId="0F0151BC" w14:textId="40A955D7" w:rsidR="00CD4EEB" w:rsidRDefault="00CD4EEB" w:rsidP="00CD4EEB">
      <w:pPr>
        <w:jc w:val="center"/>
      </w:pPr>
    </w:p>
    <w:p w14:paraId="3B4EE9F4" w14:textId="5D720F1B" w:rsidR="00CD4EEB" w:rsidRDefault="00CD4EEB" w:rsidP="00CD4EEB">
      <w:pPr>
        <w:jc w:val="center"/>
      </w:pPr>
    </w:p>
    <w:p w14:paraId="7BBA5400" w14:textId="526EAB0E" w:rsidR="00CD4EEB" w:rsidRPr="00D30236" w:rsidRDefault="00CD4EEB" w:rsidP="00CD4EEB">
      <w:pPr>
        <w:jc w:val="both"/>
        <w:rPr>
          <w:rFonts w:ascii="Maiandra GD" w:hAnsi="Maiandra GD"/>
          <w:b/>
          <w:bCs/>
        </w:rPr>
      </w:pPr>
      <w:r w:rsidRPr="00D30236">
        <w:rPr>
          <w:rFonts w:ascii="Maiandra GD" w:hAnsi="Maiandra GD"/>
          <w:b/>
          <w:bCs/>
        </w:rPr>
        <w:t>DIA 01</w:t>
      </w:r>
      <w:r w:rsidRPr="00D30236">
        <w:rPr>
          <w:rFonts w:ascii="Maiandra GD" w:hAnsi="Maiandra GD"/>
          <w:b/>
          <w:bCs/>
        </w:rPr>
        <w:tab/>
      </w:r>
      <w:r w:rsidRPr="00D30236">
        <w:rPr>
          <w:rFonts w:ascii="Maiandra GD" w:hAnsi="Maiandra GD"/>
          <w:b/>
          <w:bCs/>
        </w:rPr>
        <w:tab/>
        <w:t>CIUDAD VALLES</w:t>
      </w:r>
    </w:p>
    <w:p w14:paraId="7AA5240E" w14:textId="6F49813D" w:rsidR="00CD4EEB" w:rsidRPr="00C968F4" w:rsidRDefault="00CD4EEB" w:rsidP="00CD4EEB">
      <w:pPr>
        <w:jc w:val="both"/>
        <w:rPr>
          <w:rFonts w:ascii="Maiandra GD" w:hAnsi="Maiandra GD"/>
        </w:rPr>
      </w:pPr>
      <w:r w:rsidRPr="00C968F4">
        <w:rPr>
          <w:rFonts w:ascii="Maiandra GD" w:hAnsi="Maiandra GD"/>
        </w:rPr>
        <w:t xml:space="preserve">Su llegada deberá de ser </w:t>
      </w:r>
      <w:r w:rsidR="006E2BEF" w:rsidRPr="00C968F4">
        <w:rPr>
          <w:rFonts w:ascii="Maiandra GD" w:hAnsi="Maiandra GD"/>
        </w:rPr>
        <w:t>a antes de las 08:00A</w:t>
      </w:r>
      <w:r w:rsidR="00CB62AE" w:rsidRPr="00C968F4">
        <w:rPr>
          <w:rFonts w:ascii="Maiandra GD" w:hAnsi="Maiandra GD"/>
        </w:rPr>
        <w:t>M a las oficinas de Huaxteca;</w:t>
      </w:r>
      <w:r w:rsidR="006E2BEF" w:rsidRPr="00C968F4">
        <w:rPr>
          <w:rFonts w:ascii="Maiandra GD" w:hAnsi="Maiandra GD"/>
        </w:rPr>
        <w:t xml:space="preserve"> para registrarse</w:t>
      </w:r>
      <w:r w:rsidR="00CB62AE" w:rsidRPr="00C968F4">
        <w:rPr>
          <w:rFonts w:ascii="Maiandra GD" w:hAnsi="Maiandra GD"/>
        </w:rPr>
        <w:t xml:space="preserve"> y dejar su equipaje en resguardo,</w:t>
      </w:r>
      <w:r w:rsidR="006E2BEF" w:rsidRPr="00C968F4">
        <w:rPr>
          <w:rFonts w:ascii="Maiandra GD" w:hAnsi="Maiandra GD"/>
        </w:rPr>
        <w:t xml:space="preserve"> para </w:t>
      </w:r>
      <w:r w:rsidR="00CB62AE" w:rsidRPr="00C968F4">
        <w:rPr>
          <w:rFonts w:ascii="Maiandra GD" w:hAnsi="Maiandra GD"/>
        </w:rPr>
        <w:t>iniciar la e</w:t>
      </w:r>
      <w:r w:rsidR="006E2BEF" w:rsidRPr="00C968F4">
        <w:rPr>
          <w:rFonts w:ascii="Maiandra GD" w:hAnsi="Maiandra GD"/>
        </w:rPr>
        <w:t>xcursión de ese día</w:t>
      </w:r>
      <w:r w:rsidR="00CB62AE" w:rsidRPr="00C968F4">
        <w:rPr>
          <w:rFonts w:ascii="Maiandra GD" w:hAnsi="Maiandra GD"/>
        </w:rPr>
        <w:t>;</w:t>
      </w:r>
      <w:r w:rsidR="006E2BEF" w:rsidRPr="00C968F4">
        <w:rPr>
          <w:rFonts w:ascii="Maiandra GD" w:hAnsi="Maiandra GD"/>
        </w:rPr>
        <w:t xml:space="preserve"> al </w:t>
      </w:r>
      <w:r w:rsidR="00CB62AE" w:rsidRPr="00C968F4">
        <w:rPr>
          <w:rFonts w:ascii="Maiandra GD" w:hAnsi="Maiandra GD"/>
        </w:rPr>
        <w:t>finalizar, será</w:t>
      </w:r>
      <w:r w:rsidR="006E2BEF" w:rsidRPr="00C968F4">
        <w:rPr>
          <w:rFonts w:ascii="Maiandra GD" w:hAnsi="Maiandra GD"/>
        </w:rPr>
        <w:t xml:space="preserve"> trasladado a su hotel reservado</w:t>
      </w:r>
      <w:r w:rsidR="00CB62AE" w:rsidRPr="00C968F4">
        <w:rPr>
          <w:rFonts w:ascii="Maiandra GD" w:hAnsi="Maiandra GD"/>
        </w:rPr>
        <w:t xml:space="preserve">, para realizar el </w:t>
      </w:r>
      <w:proofErr w:type="spellStart"/>
      <w:r w:rsidR="00CB62AE" w:rsidRPr="00C968F4">
        <w:rPr>
          <w:rFonts w:ascii="Maiandra GD" w:hAnsi="Maiandra GD"/>
        </w:rPr>
        <w:t>check</w:t>
      </w:r>
      <w:proofErr w:type="spellEnd"/>
      <w:r w:rsidR="00CB62AE" w:rsidRPr="00C968F4">
        <w:rPr>
          <w:rFonts w:ascii="Maiandra GD" w:hAnsi="Maiandra GD"/>
        </w:rPr>
        <w:t xml:space="preserve"> in</w:t>
      </w:r>
      <w:r w:rsidR="006E2BEF" w:rsidRPr="00C968F4">
        <w:rPr>
          <w:rFonts w:ascii="Maiandra GD" w:hAnsi="Maiandra GD"/>
        </w:rPr>
        <w:t>. Alojamiento.</w:t>
      </w:r>
    </w:p>
    <w:p w14:paraId="0DE623A8" w14:textId="6B0C1B5A" w:rsidR="006E2BEF" w:rsidRDefault="006E2BEF" w:rsidP="00CD4EEB">
      <w:pPr>
        <w:jc w:val="both"/>
        <w:rPr>
          <w:rFonts w:ascii="Maiandra GD" w:hAnsi="Maiandra GD"/>
          <w:color w:val="7030A0"/>
          <w:sz w:val="20"/>
          <w:szCs w:val="20"/>
        </w:rPr>
      </w:pPr>
      <w:r w:rsidRPr="00EF519B">
        <w:rPr>
          <w:rFonts w:ascii="Maiandra GD" w:hAnsi="Maiandra GD"/>
          <w:color w:val="7030A0"/>
          <w:sz w:val="20"/>
          <w:szCs w:val="20"/>
        </w:rPr>
        <w:t>En caso de llegar después de esa hora, será necesario tomar una noche adicional, ya que las excursiones inician a las 09:00 AM.</w:t>
      </w:r>
    </w:p>
    <w:p w14:paraId="4A82368B" w14:textId="77777777" w:rsidR="00EF519B" w:rsidRPr="00EF519B" w:rsidRDefault="00EF519B" w:rsidP="00CD4EEB">
      <w:pPr>
        <w:jc w:val="both"/>
        <w:rPr>
          <w:rFonts w:ascii="Maiandra GD" w:hAnsi="Maiandra GD"/>
          <w:color w:val="7030A0"/>
          <w:sz w:val="20"/>
          <w:szCs w:val="20"/>
        </w:rPr>
      </w:pPr>
    </w:p>
    <w:p w14:paraId="1F070308" w14:textId="77777777" w:rsidR="00EF519B" w:rsidRPr="00414AD8" w:rsidRDefault="00EF519B" w:rsidP="00EF519B">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63322B34" w14:textId="77777777" w:rsidR="00471F4F" w:rsidRPr="00471F4F" w:rsidRDefault="00471F4F" w:rsidP="00471F4F">
      <w:pPr>
        <w:jc w:val="both"/>
        <w:rPr>
          <w:rFonts w:ascii="Maiandra GD" w:hAnsi="Maiandra GD" w:cs="Arial"/>
          <w:color w:val="800002"/>
          <w:lang w:val="es-ES"/>
        </w:rPr>
      </w:pPr>
      <w:r w:rsidRPr="00471F4F">
        <w:rPr>
          <w:rFonts w:ascii="Maiandra GD" w:hAnsi="Maiandra GD"/>
        </w:rPr>
        <w:t xml:space="preserve">Excursión: </w:t>
      </w:r>
      <w:r w:rsidRPr="00471F4F">
        <w:rPr>
          <w:rFonts w:ascii="Maiandra GD" w:hAnsi="Maiandra GD"/>
          <w:b/>
          <w:bCs/>
          <w:color w:val="7030A0"/>
          <w:lang w:val="es-ES"/>
        </w:rPr>
        <w:t>RAFTING EN RIO TAMPAON</w:t>
      </w:r>
      <w:r w:rsidRPr="00471F4F">
        <w:rPr>
          <w:rFonts w:ascii="Maiandra GD" w:hAnsi="Maiandra GD"/>
          <w:color w:val="7030A0"/>
          <w:lang w:val="es-ES"/>
        </w:rPr>
        <w:t xml:space="preserve"> </w:t>
      </w:r>
    </w:p>
    <w:p w14:paraId="16B06214" w14:textId="77777777" w:rsidR="00471F4F" w:rsidRPr="00471F4F" w:rsidRDefault="00471F4F" w:rsidP="00471F4F">
      <w:pPr>
        <w:jc w:val="both"/>
        <w:rPr>
          <w:rFonts w:ascii="Maiandra GD" w:eastAsia="Times New Roman" w:hAnsi="Maiandra GD" w:cs="Times New Roman"/>
        </w:rPr>
      </w:pPr>
      <w:r w:rsidRPr="00471F4F">
        <w:rPr>
          <w:rFonts w:ascii="Maiandra GD" w:eastAsia="Times New Roman" w:hAnsi="Maiandra GD" w:cs="Times New Roman"/>
          <w:lang w:val="es-ES"/>
        </w:rPr>
        <w:t xml:space="preserve">Escenario extraordinario de Aguas azul turquesa en el quinto cañón del sistema Santa María. Acompáñanos a conocer este peculiar río remando y desafiando rápidos clase III (riesgo moderado) dentro de un cañón de roca caliza rodeado de atractivas y extrañas formaciones rocosas, disfruta del río más escénico de todo México y al final deléitate con una comida campestre a la orilla del </w:t>
      </w:r>
      <w:proofErr w:type="spellStart"/>
      <w:r w:rsidRPr="00471F4F">
        <w:rPr>
          <w:rFonts w:ascii="Maiandra GD" w:eastAsia="Times New Roman" w:hAnsi="Maiandra GD" w:cs="Times New Roman"/>
          <w:lang w:val="es-ES"/>
        </w:rPr>
        <w:t>Tampaón</w:t>
      </w:r>
      <w:proofErr w:type="spellEnd"/>
      <w:r w:rsidRPr="00471F4F">
        <w:rPr>
          <w:rFonts w:ascii="Maiandra GD" w:eastAsia="Times New Roman" w:hAnsi="Maiandra GD" w:cs="Times New Roman"/>
          <w:lang w:val="es-ES"/>
        </w:rPr>
        <w:t xml:space="preserve"> (lugar donde se parte el cerro). Regreso a Ciudad valles </w:t>
      </w:r>
      <w:proofErr w:type="spellStart"/>
      <w:r w:rsidRPr="00471F4F">
        <w:rPr>
          <w:rFonts w:ascii="Maiandra GD" w:eastAsia="Times New Roman" w:hAnsi="Maiandra GD" w:cs="Times New Roman"/>
          <w:lang w:val="es-ES"/>
        </w:rPr>
        <w:t>aprox</w:t>
      </w:r>
      <w:proofErr w:type="spellEnd"/>
      <w:r w:rsidRPr="00471F4F">
        <w:rPr>
          <w:rFonts w:ascii="Maiandra GD" w:eastAsia="Times New Roman" w:hAnsi="Maiandra GD" w:cs="Times New Roman"/>
          <w:lang w:val="es-ES"/>
        </w:rPr>
        <w:t xml:space="preserve"> a las 17:30 PM, donde cada turista será llevado a su respectivo hotel. </w:t>
      </w:r>
      <w:r w:rsidRPr="00471F4F">
        <w:rPr>
          <w:rFonts w:ascii="Maiandra GD" w:eastAsia="Times New Roman" w:hAnsi="Maiandra GD" w:cs="Times New Roman"/>
        </w:rPr>
        <w:t>Alojamiento.</w:t>
      </w:r>
    </w:p>
    <w:p w14:paraId="07AF5A3B" w14:textId="77777777" w:rsidR="00471F4F" w:rsidRPr="00471F4F" w:rsidRDefault="00471F4F" w:rsidP="00471F4F">
      <w:pPr>
        <w:jc w:val="both"/>
        <w:rPr>
          <w:rFonts w:ascii="Maiandra GD" w:eastAsia="Times New Roman" w:hAnsi="Maiandra GD" w:cs="Times New Roman"/>
          <w:color w:val="7030A0"/>
          <w:sz w:val="20"/>
          <w:szCs w:val="20"/>
          <w:lang w:val="es-ES"/>
        </w:rPr>
      </w:pPr>
      <w:r w:rsidRPr="00471F4F">
        <w:rPr>
          <w:rFonts w:ascii="Maiandra GD" w:eastAsia="Times New Roman" w:hAnsi="Maiandra GD" w:cs="Times New Roman"/>
          <w:color w:val="7030A0"/>
          <w:sz w:val="20"/>
          <w:szCs w:val="20"/>
          <w:lang w:val="es-ES"/>
        </w:rPr>
        <w:t>Importante:  En temporada de lluvias (Julio-</w:t>
      </w:r>
      <w:proofErr w:type="gramStart"/>
      <w:r w:rsidRPr="00471F4F">
        <w:rPr>
          <w:rFonts w:ascii="Maiandra GD" w:eastAsia="Times New Roman" w:hAnsi="Maiandra GD" w:cs="Times New Roman"/>
          <w:color w:val="7030A0"/>
          <w:sz w:val="20"/>
          <w:szCs w:val="20"/>
          <w:lang w:val="es-ES"/>
        </w:rPr>
        <w:t>Octubre</w:t>
      </w:r>
      <w:proofErr w:type="gramEnd"/>
      <w:r w:rsidRPr="00471F4F">
        <w:rPr>
          <w:rFonts w:ascii="Maiandra GD" w:eastAsia="Times New Roman" w:hAnsi="Maiandra GD" w:cs="Times New Roman"/>
          <w:color w:val="7030A0"/>
          <w:sz w:val="20"/>
          <w:szCs w:val="20"/>
          <w:lang w:val="es-ES"/>
        </w:rPr>
        <w:t xml:space="preserve">), el río puede llegar a superar el nivel permitido para realizar la actividad, en esta situación el rafting se realizaría en el río el Meco o en el río Micos (el que se encuentre en el nivel adecuado para realizar dicha actividad). </w:t>
      </w:r>
    </w:p>
    <w:p w14:paraId="1719F2C2" w14:textId="77777777" w:rsidR="00471F4F" w:rsidRDefault="00471F4F" w:rsidP="00414AD8">
      <w:pPr>
        <w:jc w:val="both"/>
        <w:rPr>
          <w:rFonts w:ascii="Maiandra GD" w:hAnsi="Maiandra GD"/>
        </w:rPr>
      </w:pPr>
    </w:p>
    <w:p w14:paraId="06E6E6D5" w14:textId="77777777" w:rsidR="00471F4F" w:rsidRDefault="00471F4F" w:rsidP="00414AD8">
      <w:pPr>
        <w:jc w:val="both"/>
        <w:rPr>
          <w:rFonts w:ascii="Maiandra GD" w:hAnsi="Maiandra GD"/>
        </w:rPr>
      </w:pPr>
    </w:p>
    <w:p w14:paraId="1587B39E" w14:textId="6053A672" w:rsidR="00CB62AE" w:rsidRPr="00414AD8" w:rsidRDefault="00CB62AE" w:rsidP="00CD4EEB">
      <w:pPr>
        <w:jc w:val="both"/>
        <w:rPr>
          <w:rFonts w:ascii="Maiandra GD" w:hAnsi="Maiandra GD"/>
          <w:b/>
          <w:bCs/>
        </w:rPr>
      </w:pPr>
      <w:r w:rsidRPr="00414AD8">
        <w:rPr>
          <w:rFonts w:ascii="Maiandra GD" w:hAnsi="Maiandra GD"/>
          <w:b/>
          <w:bCs/>
        </w:rPr>
        <w:t>DIA 02</w:t>
      </w:r>
      <w:r w:rsidRPr="00414AD8">
        <w:rPr>
          <w:rFonts w:ascii="Maiandra GD" w:hAnsi="Maiandra GD"/>
          <w:b/>
          <w:bCs/>
        </w:rPr>
        <w:tab/>
      </w:r>
      <w:r w:rsidRPr="00414AD8">
        <w:rPr>
          <w:rFonts w:ascii="Maiandra GD" w:hAnsi="Maiandra GD"/>
          <w:b/>
          <w:bCs/>
        </w:rPr>
        <w:tab/>
        <w:t xml:space="preserve">CIUDAD VALLES </w:t>
      </w:r>
    </w:p>
    <w:p w14:paraId="19185207" w14:textId="153480C7" w:rsidR="00414AD8" w:rsidRDefault="00414AD8" w:rsidP="00414AD8">
      <w:pPr>
        <w:jc w:val="both"/>
        <w:rPr>
          <w:rFonts w:ascii="Maiandra GD" w:eastAsia="Times New Roman" w:hAnsi="Maiandra GD" w:cs="Times New Roman"/>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2EA688AC" w14:textId="77777777" w:rsidR="00471F4F" w:rsidRPr="00414AD8" w:rsidRDefault="00471F4F" w:rsidP="00471F4F">
      <w:pPr>
        <w:jc w:val="both"/>
        <w:rPr>
          <w:rFonts w:ascii="Maiandra GD" w:hAnsi="Maiandra GD"/>
          <w:b/>
          <w:bCs/>
          <w:color w:val="7030A0"/>
        </w:rPr>
      </w:pPr>
      <w:r w:rsidRPr="00414AD8">
        <w:rPr>
          <w:rFonts w:ascii="Maiandra GD" w:hAnsi="Maiandra GD"/>
        </w:rPr>
        <w:t>Excursión:</w:t>
      </w:r>
      <w:r w:rsidRPr="00414AD8">
        <w:rPr>
          <w:rFonts w:ascii="Maiandra GD" w:hAnsi="Maiandra GD"/>
          <w:b/>
          <w:bCs/>
          <w:color w:val="7030A0"/>
        </w:rPr>
        <w:t xml:space="preserve"> JARDÍN SURREALISTA Y SÒTANO DE HUAHUAS</w:t>
      </w:r>
    </w:p>
    <w:p w14:paraId="45D5EE2C" w14:textId="77777777" w:rsidR="00471F4F" w:rsidRPr="00414AD8" w:rsidRDefault="00471F4F" w:rsidP="00471F4F">
      <w:pPr>
        <w:jc w:val="both"/>
        <w:rPr>
          <w:rFonts w:ascii="Maiandra GD" w:eastAsia="Times New Roman" w:hAnsi="Maiandra GD" w:cs="Times New Roman"/>
        </w:rPr>
      </w:pPr>
      <w:r w:rsidRPr="00414AD8">
        <w:rPr>
          <w:rFonts w:ascii="Maiandra GD" w:eastAsia="Times New Roman" w:hAnsi="Maiandra GD" w:cs="Times New Roman"/>
        </w:rPr>
        <w:t xml:space="preserve">Esta excursión consta de una visita al jardín surrealista de Edward James que es un armonioso lugar integrado de naturaleza y la arquitectura surrealista. El jardín se compone de figuras hechas en concreto, situadas en una especie de laberinto; la mayor parte de las estructuras imitan a la naturaleza, se dice que cada una de estas formas tiene un significado que refleja el espíritu idealista, soñador y surrealista de su creador. </w:t>
      </w:r>
      <w:r>
        <w:rPr>
          <w:rFonts w:ascii="Maiandra GD" w:eastAsia="Times New Roman" w:hAnsi="Maiandra GD" w:cs="Times New Roman"/>
        </w:rPr>
        <w:t xml:space="preserve"> </w:t>
      </w:r>
      <w:r w:rsidRPr="00414AD8">
        <w:rPr>
          <w:rFonts w:ascii="Maiandra GD" w:eastAsia="Times New Roman" w:hAnsi="Maiandra GD" w:cs="Times New Roman"/>
        </w:rPr>
        <w:t xml:space="preserve">Aparte de la visita a las pozas de Xilitla que se encuentra rodeado por montañas, serranías y una exuberante vegetación donde se disfrutara del trinar de las aves y los murmullos de agua. Dentro del pueblo se encuentra el </w:t>
      </w:r>
      <w:proofErr w:type="spellStart"/>
      <w:r w:rsidRPr="00414AD8">
        <w:rPr>
          <w:rFonts w:ascii="Maiandra GD" w:eastAsia="Times New Roman" w:hAnsi="Maiandra GD" w:cs="Times New Roman"/>
        </w:rPr>
        <w:t>ex-convento</w:t>
      </w:r>
      <w:proofErr w:type="spellEnd"/>
      <w:r w:rsidRPr="00414AD8">
        <w:rPr>
          <w:rFonts w:ascii="Maiandra GD" w:eastAsia="Times New Roman" w:hAnsi="Maiandra GD" w:cs="Times New Roman"/>
        </w:rPr>
        <w:t xml:space="preserve"> Agustino que fue construido de 1550 a 1557 para utilizarlo como </w:t>
      </w:r>
      <w:r w:rsidRPr="00414AD8">
        <w:rPr>
          <w:rFonts w:ascii="Maiandra GD" w:eastAsia="Times New Roman" w:hAnsi="Maiandra GD" w:cs="Times New Roman"/>
        </w:rPr>
        <w:lastRenderedPageBreak/>
        <w:t xml:space="preserve">fuerte por los misioneros agustinos Fray Juan de Sevilla y Fray Antonio Roa. En la actualidad es reconocido como una joya arquitectónica única de su tipo por ser el edificio religioso más antiguo del estado de San Luis Potosí. Para concluir este paseo degustaremos un platillo típico regional y posteriormente se visitará el sótano de las huahuas (muy similar al sótano de las golondrinas) que se compone de un abismo de 70 m de diámetro y 478 m de profundidad que sirve como santuario de miles de aves que ofrecen un majestuoso espectáculo cuando    se resguardan al caer el sol. Hermosos cantos, exóticos aromas y el verde intenso de su vegetación te cautivarán. </w:t>
      </w:r>
      <w:r>
        <w:rPr>
          <w:rFonts w:ascii="Maiandra GD" w:eastAsia="Times New Roman" w:hAnsi="Maiandra GD" w:cs="Times New Roman"/>
        </w:rPr>
        <w:t xml:space="preserve">Regreso a Ciudad Valles, llegada </w:t>
      </w:r>
      <w:proofErr w:type="spellStart"/>
      <w:r>
        <w:rPr>
          <w:rFonts w:ascii="Maiandra GD" w:eastAsia="Times New Roman" w:hAnsi="Maiandra GD" w:cs="Times New Roman"/>
        </w:rPr>
        <w:t>aprox</w:t>
      </w:r>
      <w:proofErr w:type="spellEnd"/>
      <w:r>
        <w:rPr>
          <w:rFonts w:ascii="Maiandra GD" w:eastAsia="Times New Roman" w:hAnsi="Maiandra GD" w:cs="Times New Roman"/>
        </w:rPr>
        <w:t xml:space="preserve"> a las 21:00 PM y traslado a su hotel. Alojamiento. </w:t>
      </w:r>
    </w:p>
    <w:p w14:paraId="5E2CB61A" w14:textId="1EDB2359" w:rsidR="00471F4F" w:rsidRDefault="00471F4F" w:rsidP="00414AD8">
      <w:pPr>
        <w:jc w:val="both"/>
        <w:rPr>
          <w:rFonts w:ascii="Maiandra GD" w:hAnsi="Maiandra GD"/>
        </w:rPr>
      </w:pPr>
    </w:p>
    <w:p w14:paraId="57E7BD36" w14:textId="77777777" w:rsidR="009F0840" w:rsidRDefault="009F0840" w:rsidP="00414AD8">
      <w:pPr>
        <w:jc w:val="both"/>
        <w:rPr>
          <w:rFonts w:ascii="Maiandra GD" w:hAnsi="Maiandra GD"/>
        </w:rPr>
      </w:pPr>
    </w:p>
    <w:p w14:paraId="2B3BE675" w14:textId="77777777" w:rsidR="00471F4F" w:rsidRPr="00414AD8" w:rsidRDefault="00471F4F" w:rsidP="00471F4F">
      <w:pPr>
        <w:jc w:val="both"/>
        <w:rPr>
          <w:rFonts w:ascii="Maiandra GD" w:hAnsi="Maiandra GD"/>
          <w:b/>
          <w:bCs/>
        </w:rPr>
      </w:pPr>
      <w:r w:rsidRPr="00414AD8">
        <w:rPr>
          <w:rFonts w:ascii="Maiandra GD" w:hAnsi="Maiandra GD"/>
          <w:b/>
          <w:bCs/>
        </w:rPr>
        <w:t>DIA 0</w:t>
      </w:r>
      <w:r>
        <w:rPr>
          <w:rFonts w:ascii="Maiandra GD" w:hAnsi="Maiandra GD"/>
          <w:b/>
          <w:bCs/>
        </w:rPr>
        <w:t>3</w:t>
      </w:r>
      <w:r w:rsidRPr="00414AD8">
        <w:rPr>
          <w:rFonts w:ascii="Maiandra GD" w:hAnsi="Maiandra GD"/>
          <w:b/>
          <w:bCs/>
        </w:rPr>
        <w:tab/>
      </w:r>
      <w:r w:rsidRPr="00414AD8">
        <w:rPr>
          <w:rFonts w:ascii="Maiandra GD" w:hAnsi="Maiandra GD"/>
          <w:b/>
          <w:bCs/>
        </w:rPr>
        <w:tab/>
        <w:t xml:space="preserve">CIUDAD VALLES </w:t>
      </w:r>
    </w:p>
    <w:p w14:paraId="3404E3AE" w14:textId="77777777" w:rsidR="00471F4F" w:rsidRPr="00414AD8" w:rsidRDefault="00471F4F" w:rsidP="00471F4F">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361627B3" w14:textId="35A0775A" w:rsidR="00604D42" w:rsidRPr="00604D42" w:rsidRDefault="00604D42" w:rsidP="00604D42">
      <w:pPr>
        <w:jc w:val="both"/>
        <w:rPr>
          <w:rFonts w:ascii="Maiandra GD" w:hAnsi="Maiandra GD"/>
        </w:rPr>
      </w:pPr>
      <w:r w:rsidRPr="00604D42">
        <w:rPr>
          <w:rFonts w:ascii="Maiandra GD" w:hAnsi="Maiandra GD"/>
        </w:rPr>
        <w:t>Excursión</w:t>
      </w:r>
      <w:r w:rsidR="00471F4F" w:rsidRPr="00604D42">
        <w:rPr>
          <w:rFonts w:ascii="Maiandra GD" w:hAnsi="Maiandra GD"/>
        </w:rPr>
        <w:t xml:space="preserve">: </w:t>
      </w:r>
      <w:r w:rsidRPr="00604D42">
        <w:rPr>
          <w:rFonts w:ascii="Maiandra GD" w:hAnsi="Maiandra GD"/>
          <w:b/>
          <w:bCs/>
          <w:color w:val="7030A0"/>
        </w:rPr>
        <w:t xml:space="preserve">RAPPEL </w:t>
      </w:r>
      <w:r>
        <w:rPr>
          <w:rFonts w:ascii="Maiandra GD" w:hAnsi="Maiandra GD"/>
          <w:b/>
          <w:bCs/>
          <w:color w:val="7030A0"/>
        </w:rPr>
        <w:t>CON</w:t>
      </w:r>
      <w:r w:rsidRPr="00604D42">
        <w:rPr>
          <w:rFonts w:ascii="Maiandra GD" w:hAnsi="Maiandra GD"/>
          <w:b/>
          <w:bCs/>
          <w:color w:val="7030A0"/>
        </w:rPr>
        <w:t xml:space="preserve"> SALTO DE CASCADA</w:t>
      </w:r>
    </w:p>
    <w:p w14:paraId="58B627B0" w14:textId="44F0E663" w:rsidR="00604D42" w:rsidRPr="00604D42" w:rsidRDefault="00604D42" w:rsidP="00604D42">
      <w:pPr>
        <w:jc w:val="both"/>
        <w:rPr>
          <w:rFonts w:ascii="Maiandra GD" w:eastAsia="Times New Roman" w:hAnsi="Maiandra GD" w:cs="Times New Roman"/>
        </w:rPr>
      </w:pPr>
      <w:r w:rsidRPr="00604D42">
        <w:rPr>
          <w:rFonts w:ascii="Maiandra GD" w:eastAsia="Times New Roman" w:hAnsi="Maiandra GD" w:cs="Times New Roman"/>
        </w:rPr>
        <w:t xml:space="preserve">La cascada de Minas Viejas mide 50 metros y nos encontraremos rodeados de exuberante vegetación con las pozas de agua más turquesa de la zona huasteca. Descender a rappel justo a un lado de la vertiente de esta cascada, el descenso se realiza con sistemas especiales de </w:t>
      </w:r>
      <w:r w:rsidRPr="00604D42">
        <w:rPr>
          <w:rFonts w:ascii="Maiandra GD" w:eastAsia="Times New Roman" w:hAnsi="Maiandra GD" w:cs="Times New Roman"/>
        </w:rPr>
        <w:t>frenado,</w:t>
      </w:r>
      <w:r w:rsidRPr="00604D42">
        <w:rPr>
          <w:rFonts w:ascii="Maiandra GD" w:eastAsia="Times New Roman" w:hAnsi="Maiandra GD" w:cs="Times New Roman"/>
        </w:rPr>
        <w:t xml:space="preserve"> así como con una línea adicional supervisada y controlada todo el tiempo por nuestros guías para que tu solo te concentres en admirar el paisaje desde otra perspectiva y si el nivel de agua lo permite, continuaremos con el salto de cascadas en rio micos. Comida en el paraje de Minas Viejas, una pequeña cabaña donde apreciamos los cantos de las aves y una deliciosa comida cocinada en leña.</w:t>
      </w:r>
      <w:r w:rsidRPr="00604D42">
        <w:rPr>
          <w:rFonts w:ascii="Maiandra GD" w:eastAsia="Times New Roman" w:hAnsi="Maiandra GD" w:cs="Times New Roman"/>
        </w:rPr>
        <w:t xml:space="preserve"> Al finalizar, n</w:t>
      </w:r>
      <w:r w:rsidRPr="00604D42">
        <w:rPr>
          <w:rFonts w:ascii="Maiandra GD" w:eastAsia="Times New Roman" w:hAnsi="Maiandra GD" w:cs="Times New Roman"/>
        </w:rPr>
        <w:t>os preparamos para emprender camino de regreso a Ciudad Valles</w:t>
      </w:r>
      <w:r w:rsidRPr="00604D42">
        <w:rPr>
          <w:rFonts w:ascii="Maiandra GD" w:eastAsia="Times New Roman" w:hAnsi="Maiandra GD" w:cs="Times New Roman"/>
        </w:rPr>
        <w:t xml:space="preserve">. </w:t>
      </w:r>
      <w:r w:rsidRPr="00604D42">
        <w:rPr>
          <w:rFonts w:ascii="Maiandra GD" w:eastAsia="Times New Roman" w:hAnsi="Maiandra GD" w:cs="Times New Roman"/>
        </w:rPr>
        <w:t xml:space="preserve">Llegada </w:t>
      </w:r>
      <w:proofErr w:type="spellStart"/>
      <w:r w:rsidRPr="00604D42">
        <w:rPr>
          <w:rFonts w:ascii="Maiandra GD" w:eastAsia="Times New Roman" w:hAnsi="Maiandra GD" w:cs="Times New Roman"/>
        </w:rPr>
        <w:t>a</w:t>
      </w:r>
      <w:r w:rsidRPr="00604D42">
        <w:rPr>
          <w:rFonts w:ascii="Maiandra GD" w:eastAsia="Times New Roman" w:hAnsi="Maiandra GD" w:cs="Times New Roman"/>
        </w:rPr>
        <w:t>prox</w:t>
      </w:r>
      <w:proofErr w:type="spellEnd"/>
      <w:r w:rsidRPr="00604D42">
        <w:rPr>
          <w:rFonts w:ascii="Maiandra GD" w:eastAsia="Times New Roman" w:hAnsi="Maiandra GD" w:cs="Times New Roman"/>
        </w:rPr>
        <w:t xml:space="preserve"> a las 18:30 PM, donde</w:t>
      </w:r>
      <w:r w:rsidRPr="00604D42">
        <w:rPr>
          <w:rFonts w:ascii="Maiandra GD" w:eastAsia="Times New Roman" w:hAnsi="Maiandra GD" w:cs="Times New Roman"/>
        </w:rPr>
        <w:t xml:space="preserve"> cada turista será llevado a su respectivo hotel.</w:t>
      </w:r>
      <w:r w:rsidRPr="00604D42">
        <w:rPr>
          <w:rFonts w:ascii="Maiandra GD" w:eastAsia="Times New Roman" w:hAnsi="Maiandra GD" w:cs="Times New Roman"/>
        </w:rPr>
        <w:t xml:space="preserve"> Alojamiento.</w:t>
      </w:r>
    </w:p>
    <w:p w14:paraId="45B9E38E" w14:textId="77777777" w:rsidR="00604D42" w:rsidRPr="00604D42" w:rsidRDefault="00604D42" w:rsidP="00604D42">
      <w:pPr>
        <w:jc w:val="both"/>
        <w:rPr>
          <w:rFonts w:ascii="Maiandra GD" w:eastAsia="Times New Roman" w:hAnsi="Maiandra GD" w:cs="Times New Roman"/>
        </w:rPr>
      </w:pPr>
      <w:r w:rsidRPr="00604D42">
        <w:rPr>
          <w:rFonts w:ascii="Maiandra GD" w:eastAsia="Times New Roman" w:hAnsi="Maiandra GD" w:cs="Times New Roman"/>
        </w:rPr>
        <w:t xml:space="preserve">En caso de que Micos no tenga el nivel de agua te llevaremos de excursión para conocer una cascada de 35 metros de nombre “El Meco” y durante la temporada de lluvias conoce también “El Salto” espectacular cascada de 70 metros. </w:t>
      </w:r>
    </w:p>
    <w:p w14:paraId="5423C5E8" w14:textId="77777777" w:rsidR="00604D42" w:rsidRDefault="00604D42" w:rsidP="00604D42">
      <w:pPr>
        <w:jc w:val="both"/>
        <w:rPr>
          <w:rFonts w:ascii="Times New Roman" w:eastAsia="Times New Roman" w:hAnsi="Times New Roman" w:cs="Times New Roman"/>
          <w:sz w:val="18"/>
          <w:szCs w:val="18"/>
        </w:rPr>
      </w:pPr>
    </w:p>
    <w:p w14:paraId="10525273" w14:textId="4131BB0D" w:rsidR="00471F4F" w:rsidRDefault="00471F4F" w:rsidP="00414AD8">
      <w:pPr>
        <w:jc w:val="both"/>
        <w:rPr>
          <w:rFonts w:ascii="Maiandra GD" w:hAnsi="Maiandra GD"/>
        </w:rPr>
      </w:pPr>
    </w:p>
    <w:p w14:paraId="54F0B54C" w14:textId="77777777" w:rsidR="00604D42" w:rsidRPr="00414AD8" w:rsidRDefault="00604D42" w:rsidP="00604D42">
      <w:pPr>
        <w:jc w:val="both"/>
        <w:rPr>
          <w:rFonts w:ascii="Maiandra GD" w:hAnsi="Maiandra GD"/>
          <w:b/>
          <w:bCs/>
        </w:rPr>
      </w:pPr>
      <w:r w:rsidRPr="00414AD8">
        <w:rPr>
          <w:rFonts w:ascii="Maiandra GD" w:hAnsi="Maiandra GD"/>
          <w:b/>
          <w:bCs/>
        </w:rPr>
        <w:t>DIA 0</w:t>
      </w:r>
      <w:r>
        <w:rPr>
          <w:rFonts w:ascii="Maiandra GD" w:hAnsi="Maiandra GD"/>
          <w:b/>
          <w:bCs/>
        </w:rPr>
        <w:t>4</w:t>
      </w:r>
      <w:r>
        <w:rPr>
          <w:rFonts w:ascii="Maiandra GD" w:hAnsi="Maiandra GD"/>
          <w:b/>
          <w:bCs/>
        </w:rPr>
        <w:tab/>
      </w:r>
      <w:r w:rsidRPr="00414AD8">
        <w:rPr>
          <w:rFonts w:ascii="Maiandra GD" w:hAnsi="Maiandra GD"/>
          <w:b/>
          <w:bCs/>
        </w:rPr>
        <w:tab/>
        <w:t xml:space="preserve">CIUDAD VALLES </w:t>
      </w:r>
    </w:p>
    <w:p w14:paraId="3167FC20" w14:textId="77777777" w:rsidR="00604D42" w:rsidRPr="00B16E44" w:rsidRDefault="00604D42" w:rsidP="00604D42">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2E03F486" w14:textId="7452FDF3" w:rsidR="00414AD8" w:rsidRPr="0015619D" w:rsidRDefault="00414AD8" w:rsidP="00414AD8">
      <w:pPr>
        <w:jc w:val="both"/>
        <w:rPr>
          <w:rFonts w:ascii="Maiandra GD" w:hAnsi="Maiandra GD"/>
        </w:rPr>
      </w:pPr>
      <w:r w:rsidRPr="00414AD8">
        <w:rPr>
          <w:rFonts w:ascii="Maiandra GD" w:hAnsi="Maiandra GD"/>
        </w:rPr>
        <w:t xml:space="preserve">Excursión: </w:t>
      </w:r>
      <w:r w:rsidRPr="00414AD8">
        <w:rPr>
          <w:rFonts w:ascii="Maiandra GD" w:hAnsi="Maiandra GD"/>
          <w:b/>
          <w:bCs/>
          <w:color w:val="7030A0"/>
        </w:rPr>
        <w:t>CASCADA DEL AGUACATE Y PARAJE LA ISLA</w:t>
      </w:r>
    </w:p>
    <w:p w14:paraId="3771C96E" w14:textId="286DC2FA" w:rsidR="0015619D" w:rsidRPr="0015619D" w:rsidRDefault="00414AD8" w:rsidP="0015619D">
      <w:pPr>
        <w:jc w:val="both"/>
        <w:rPr>
          <w:rFonts w:ascii="Maiandra GD" w:eastAsia="Times New Roman" w:hAnsi="Maiandra GD" w:cs="Times New Roman"/>
        </w:rPr>
      </w:pPr>
      <w:r w:rsidRPr="0015619D">
        <w:rPr>
          <w:rFonts w:ascii="Maiandra GD" w:eastAsia="Times New Roman" w:hAnsi="Maiandra GD" w:cs="Times New Roman"/>
        </w:rPr>
        <w:t>Llegada al Paraje la isla, ubicado en el corazón del río Tamasopo; Es un oasis natural que te invita a relajarte y conectarte con la naturaleza, en este lugar tenemos oportunidad de nadar, el guía proporciona el equipo para realizar la actividad.</w:t>
      </w:r>
      <w:r w:rsidR="0015619D" w:rsidRPr="0015619D">
        <w:rPr>
          <w:rFonts w:ascii="Maiandra GD" w:eastAsia="Times New Roman" w:hAnsi="Maiandra GD" w:cs="Times New Roman"/>
        </w:rPr>
        <w:t xml:space="preserve"> Continuaremos la caminata de regreso al vehículo (snack) y se hará el traslado a la cascada el Aguacate; llegada a la cascada El Aguacate, se bajan los 170 escalones para llegar a la poza, donde podemos disfrutar nadando en las pozas de la cascada el Aguacate mientras admiramos la impresionante caída de la cascada, oportunidad para nadar. Comida en el Paraje la Isla del Aguacate probando la comida típica de la región. Nos preparamos para emprender el regreso a Cd. Valles. 17:30 PM Llegada a Cd. Valles donde cada turista será llevado a su respectivo hotel. Alojamiento.</w:t>
      </w:r>
    </w:p>
    <w:p w14:paraId="234940CD" w14:textId="70529D13" w:rsidR="0015619D" w:rsidRDefault="0015619D" w:rsidP="0015619D">
      <w:pPr>
        <w:jc w:val="both"/>
        <w:rPr>
          <w:rFonts w:ascii="Times New Roman" w:eastAsia="Times New Roman" w:hAnsi="Times New Roman" w:cs="Times New Roman"/>
          <w:sz w:val="18"/>
          <w:szCs w:val="18"/>
        </w:rPr>
      </w:pPr>
    </w:p>
    <w:p w14:paraId="2C60E7A7" w14:textId="77777777" w:rsidR="009F0840" w:rsidRDefault="009F0840" w:rsidP="0015619D">
      <w:pPr>
        <w:jc w:val="both"/>
        <w:rPr>
          <w:rFonts w:ascii="Times New Roman" w:eastAsia="Times New Roman" w:hAnsi="Times New Roman" w:cs="Times New Roman"/>
          <w:sz w:val="18"/>
          <w:szCs w:val="18"/>
        </w:rPr>
      </w:pPr>
    </w:p>
    <w:p w14:paraId="428A55B6" w14:textId="77777777" w:rsidR="00604D42" w:rsidRPr="00414AD8" w:rsidRDefault="00604D42" w:rsidP="00604D42">
      <w:pPr>
        <w:jc w:val="both"/>
        <w:rPr>
          <w:rFonts w:ascii="Maiandra GD" w:hAnsi="Maiandra GD"/>
          <w:b/>
          <w:bCs/>
        </w:rPr>
      </w:pPr>
      <w:r w:rsidRPr="00414AD8">
        <w:rPr>
          <w:rFonts w:ascii="Maiandra GD" w:hAnsi="Maiandra GD"/>
          <w:b/>
          <w:bCs/>
        </w:rPr>
        <w:t>DIA 0</w:t>
      </w:r>
      <w:r>
        <w:rPr>
          <w:rFonts w:ascii="Maiandra GD" w:hAnsi="Maiandra GD"/>
          <w:b/>
          <w:bCs/>
        </w:rPr>
        <w:t>5</w:t>
      </w:r>
      <w:r w:rsidRPr="00414AD8">
        <w:rPr>
          <w:rFonts w:ascii="Maiandra GD" w:hAnsi="Maiandra GD"/>
          <w:b/>
          <w:bCs/>
        </w:rPr>
        <w:tab/>
      </w:r>
      <w:r w:rsidRPr="00414AD8">
        <w:rPr>
          <w:rFonts w:ascii="Maiandra GD" w:hAnsi="Maiandra GD"/>
          <w:b/>
          <w:bCs/>
        </w:rPr>
        <w:tab/>
        <w:t xml:space="preserve">CIUDAD VALLES </w:t>
      </w:r>
    </w:p>
    <w:p w14:paraId="5006FAE3" w14:textId="77777777" w:rsidR="00604D42" w:rsidRPr="00B16E44" w:rsidRDefault="00604D42" w:rsidP="00604D42">
      <w:pPr>
        <w:jc w:val="both"/>
        <w:rPr>
          <w:rFonts w:ascii="Maiandra GD" w:hAnsi="Maiandra GD"/>
        </w:rPr>
      </w:pPr>
      <w:r w:rsidRPr="00414AD8">
        <w:rPr>
          <w:rFonts w:ascii="Maiandra GD" w:eastAsia="Times New Roman" w:hAnsi="Maiandra GD" w:cs="Times New Roman"/>
        </w:rPr>
        <w:t>9:00 AM Salida desde Cd. Valles, punto de reunión de turistas interesados en la exploración en la Huasteca Potosina</w:t>
      </w:r>
      <w:r>
        <w:rPr>
          <w:rFonts w:ascii="Maiandra GD" w:eastAsia="Times New Roman" w:hAnsi="Maiandra GD" w:cs="Times New Roman"/>
        </w:rPr>
        <w:t>.</w:t>
      </w:r>
    </w:p>
    <w:p w14:paraId="3548ECA2" w14:textId="77777777" w:rsidR="00B16E44" w:rsidRPr="00B16E44" w:rsidRDefault="0015619D" w:rsidP="00B16E44">
      <w:pPr>
        <w:rPr>
          <w:rFonts w:ascii="Maiandra GD" w:hAnsi="Maiandra GD"/>
        </w:rPr>
      </w:pPr>
      <w:r w:rsidRPr="00B16E44">
        <w:rPr>
          <w:rFonts w:ascii="Maiandra GD" w:hAnsi="Maiandra GD"/>
        </w:rPr>
        <w:t>Excursión:</w:t>
      </w:r>
      <w:r w:rsidR="00B16E44" w:rsidRPr="00B16E44">
        <w:rPr>
          <w:rFonts w:ascii="Maiandra GD" w:hAnsi="Maiandra GD"/>
        </w:rPr>
        <w:t xml:space="preserve"> </w:t>
      </w:r>
      <w:r w:rsidR="00B16E44" w:rsidRPr="00B16E44">
        <w:rPr>
          <w:rFonts w:ascii="Maiandra GD" w:hAnsi="Maiandra GD"/>
          <w:b/>
          <w:bCs/>
          <w:color w:val="7030A0"/>
        </w:rPr>
        <w:t>CASCADA DE TAMUL EN CANOA</w:t>
      </w:r>
      <w:r w:rsidR="00B16E44" w:rsidRPr="00B16E44">
        <w:rPr>
          <w:rFonts w:ascii="Maiandra GD" w:hAnsi="Maiandra GD"/>
          <w:color w:val="7030A0"/>
        </w:rPr>
        <w:t xml:space="preserve"> </w:t>
      </w:r>
    </w:p>
    <w:p w14:paraId="3DA92EB7" w14:textId="038755A2" w:rsidR="00B16E44" w:rsidRPr="00B16E44" w:rsidRDefault="00B16E44" w:rsidP="00B16E44">
      <w:pPr>
        <w:jc w:val="both"/>
        <w:rPr>
          <w:rFonts w:ascii="Maiandra GD" w:eastAsia="Times New Roman" w:hAnsi="Maiandra GD" w:cs="Times New Roman"/>
        </w:rPr>
      </w:pPr>
      <w:r w:rsidRPr="00B16E44">
        <w:rPr>
          <w:rFonts w:ascii="Maiandra GD" w:eastAsia="Times New Roman" w:hAnsi="Maiandra GD" w:cs="Times New Roman"/>
        </w:rPr>
        <w:t xml:space="preserve">Travesía en canoa por el Río </w:t>
      </w:r>
      <w:proofErr w:type="spellStart"/>
      <w:r w:rsidRPr="00B16E44">
        <w:rPr>
          <w:rFonts w:ascii="Maiandra GD" w:eastAsia="Times New Roman" w:hAnsi="Maiandra GD" w:cs="Times New Roman"/>
        </w:rPr>
        <w:t>Tampaón</w:t>
      </w:r>
      <w:proofErr w:type="spellEnd"/>
      <w:r w:rsidRPr="00B16E44">
        <w:rPr>
          <w:rFonts w:ascii="Maiandra GD" w:eastAsia="Times New Roman" w:hAnsi="Maiandra GD" w:cs="Times New Roman"/>
        </w:rPr>
        <w:t xml:space="preserve"> en (pangas) típicas de madera, navegaremos las tranquilas aguas azul turquesa de cuarto cañón del sistema Santa María, durante el recorrido tendremos oportunidad de visitar una preciosa caverna inundada “La cueva del Agua” una fosa transparente con profundidad </w:t>
      </w:r>
      <w:r w:rsidRPr="00B16E44">
        <w:rPr>
          <w:rFonts w:ascii="Maiandra GD" w:eastAsia="Times New Roman" w:hAnsi="Maiandra GD" w:cs="Times New Roman"/>
        </w:rPr>
        <w:lastRenderedPageBreak/>
        <w:t xml:space="preserve">superior a los 20 metros, ideal para aventarse unos clavados o para nadar. </w:t>
      </w:r>
      <w:r>
        <w:rPr>
          <w:rFonts w:ascii="Maiandra GD" w:eastAsia="Times New Roman" w:hAnsi="Maiandra GD" w:cs="Times New Roman"/>
        </w:rPr>
        <w:t xml:space="preserve"> </w:t>
      </w:r>
      <w:r w:rsidRPr="00B16E44">
        <w:rPr>
          <w:rFonts w:ascii="Maiandra GD" w:eastAsia="Times New Roman" w:hAnsi="Maiandra GD" w:cs="Times New Roman"/>
        </w:rPr>
        <w:t xml:space="preserve">Kilómetros río arriba se encuentra una imponente caída de 105 metros, donde encontrarás la magnífica e incomparable Cascada de Tamul, originada por la unión del Río Gallinas y el Río Santa María. Durante este recorrido podrás apreciar un paisaje de altas paredes rocosas cubiertas de jardines colgantes formados por helechos y palmas se convierten en el sitio ideal para vivir una nueva aventura. Al final comeremos platillos regionales en el ejido “La morena”. Regreso a Ciudad Valles, llegada </w:t>
      </w:r>
      <w:proofErr w:type="spellStart"/>
      <w:r w:rsidRPr="00B16E44">
        <w:rPr>
          <w:rFonts w:ascii="Maiandra GD" w:eastAsia="Times New Roman" w:hAnsi="Maiandra GD" w:cs="Times New Roman"/>
        </w:rPr>
        <w:t>aprox</w:t>
      </w:r>
      <w:proofErr w:type="spellEnd"/>
      <w:r w:rsidRPr="00B16E44">
        <w:rPr>
          <w:rFonts w:ascii="Maiandra GD" w:eastAsia="Times New Roman" w:hAnsi="Maiandra GD" w:cs="Times New Roman"/>
        </w:rPr>
        <w:t xml:space="preserve"> a las 17:00 PM, donde cada turista será llevado a su respectivo hotel. Alojamiento. </w:t>
      </w:r>
    </w:p>
    <w:p w14:paraId="1E720769" w14:textId="77777777" w:rsidR="00B16E44" w:rsidRDefault="00B16E44" w:rsidP="00B16E44">
      <w:pPr>
        <w:jc w:val="both"/>
        <w:rPr>
          <w:rFonts w:ascii="Times New Roman" w:eastAsia="Times New Roman" w:hAnsi="Times New Roman" w:cs="Times New Roman"/>
          <w:sz w:val="18"/>
          <w:szCs w:val="18"/>
        </w:rPr>
      </w:pPr>
    </w:p>
    <w:p w14:paraId="33DEBA9B" w14:textId="30194E5F" w:rsidR="00414AD8" w:rsidRDefault="00414AD8" w:rsidP="0015619D">
      <w:pPr>
        <w:jc w:val="both"/>
        <w:rPr>
          <w:rFonts w:ascii="Maiandra GD" w:hAnsi="Maiandra GD"/>
        </w:rPr>
      </w:pPr>
    </w:p>
    <w:p w14:paraId="75818896" w14:textId="77777777" w:rsidR="00024A55" w:rsidRDefault="00024A55" w:rsidP="00B16E44">
      <w:pPr>
        <w:jc w:val="both"/>
        <w:rPr>
          <w:rFonts w:ascii="Times New Roman" w:eastAsia="Times New Roman" w:hAnsi="Times New Roman" w:cs="Times New Roman"/>
          <w:sz w:val="18"/>
          <w:szCs w:val="18"/>
        </w:rPr>
      </w:pPr>
    </w:p>
    <w:p w14:paraId="0134C851" w14:textId="56C640A0" w:rsidR="00B16E44" w:rsidRPr="00414AD8" w:rsidRDefault="00B16E44" w:rsidP="00B16E44">
      <w:pPr>
        <w:jc w:val="both"/>
        <w:rPr>
          <w:rFonts w:ascii="Maiandra GD" w:hAnsi="Maiandra GD"/>
          <w:b/>
          <w:bCs/>
        </w:rPr>
      </w:pPr>
      <w:r w:rsidRPr="00414AD8">
        <w:rPr>
          <w:rFonts w:ascii="Maiandra GD" w:hAnsi="Maiandra GD"/>
          <w:b/>
          <w:bCs/>
        </w:rPr>
        <w:t>DIA 0</w:t>
      </w:r>
      <w:r>
        <w:rPr>
          <w:rFonts w:ascii="Maiandra GD" w:hAnsi="Maiandra GD"/>
          <w:b/>
          <w:bCs/>
        </w:rPr>
        <w:t>6</w:t>
      </w:r>
      <w:r>
        <w:rPr>
          <w:rFonts w:ascii="Maiandra GD" w:hAnsi="Maiandra GD"/>
          <w:b/>
          <w:bCs/>
        </w:rPr>
        <w:tab/>
      </w:r>
      <w:r w:rsidRPr="00414AD8">
        <w:rPr>
          <w:rFonts w:ascii="Maiandra GD" w:hAnsi="Maiandra GD"/>
          <w:b/>
          <w:bCs/>
        </w:rPr>
        <w:tab/>
        <w:t xml:space="preserve">CIUDAD VALLES </w:t>
      </w:r>
    </w:p>
    <w:p w14:paraId="60F588B7" w14:textId="13EB54E8" w:rsidR="00B16E44" w:rsidRPr="004C00BB" w:rsidRDefault="004C00BB" w:rsidP="004C00BB">
      <w:pPr>
        <w:jc w:val="both"/>
        <w:rPr>
          <w:rFonts w:ascii="Maiandra GD" w:hAnsi="Maiandra GD"/>
        </w:rPr>
      </w:pPr>
      <w:r w:rsidRPr="004C00BB">
        <w:rPr>
          <w:rFonts w:ascii="Maiandra GD" w:eastAsia="Times New Roman" w:hAnsi="Maiandra GD" w:cs="Times New Roman"/>
        </w:rPr>
        <w:t>0</w:t>
      </w:r>
      <w:r w:rsidR="00B16E44" w:rsidRPr="004C00BB">
        <w:rPr>
          <w:rFonts w:ascii="Maiandra GD" w:eastAsia="Times New Roman" w:hAnsi="Maiandra GD" w:cs="Times New Roman"/>
        </w:rPr>
        <w:t>9:00 AM Salida desde Cd. Valles, punto de reunión de turistas interesados en la exploración en la Huasteca Potosina.</w:t>
      </w:r>
    </w:p>
    <w:p w14:paraId="0685649E" w14:textId="77777777" w:rsidR="00AE5E07" w:rsidRPr="00B16E44" w:rsidRDefault="00AE5E07" w:rsidP="00AE5E07">
      <w:pPr>
        <w:jc w:val="both"/>
        <w:rPr>
          <w:rFonts w:ascii="Maiandra GD" w:hAnsi="Maiandra GD"/>
          <w:color w:val="804003"/>
        </w:rPr>
      </w:pPr>
      <w:r w:rsidRPr="00B16E44">
        <w:rPr>
          <w:rFonts w:ascii="Maiandra GD" w:hAnsi="Maiandra GD"/>
        </w:rPr>
        <w:t xml:space="preserve">Excursión: </w:t>
      </w:r>
      <w:r w:rsidRPr="00B16E44">
        <w:rPr>
          <w:rFonts w:ascii="Maiandra GD" w:hAnsi="Maiandra GD"/>
          <w:b/>
          <w:bCs/>
          <w:color w:val="7030A0"/>
        </w:rPr>
        <w:t>TAMASOPO Y PUENTE DE DIOS</w:t>
      </w:r>
    </w:p>
    <w:p w14:paraId="6B9E2F16" w14:textId="77777777" w:rsidR="009C3477" w:rsidRDefault="00AE5E07" w:rsidP="00AE5E07">
      <w:pPr>
        <w:jc w:val="both"/>
        <w:rPr>
          <w:rFonts w:ascii="Maiandra GD" w:eastAsia="Times New Roman" w:hAnsi="Maiandra GD" w:cs="Times New Roman"/>
        </w:rPr>
      </w:pPr>
      <w:r w:rsidRPr="00B16E44">
        <w:rPr>
          <w:rFonts w:ascii="Maiandra GD" w:eastAsia="Times New Roman" w:hAnsi="Maiandra GD" w:cs="Times New Roman"/>
        </w:rPr>
        <w:t xml:space="preserve">En esta excursión se visita Puente de Dios que es un tipo caverna formada de roca natural en la que los rayos entran por una grieta creando un efecto de iluminación artificial en el agua, las estalactitas y estalagmitas en las paredes, que hacen de esta excursión una experiencia inolvidable. </w:t>
      </w:r>
      <w:r>
        <w:rPr>
          <w:rFonts w:ascii="Maiandra GD" w:eastAsia="Times New Roman" w:hAnsi="Maiandra GD" w:cs="Times New Roman"/>
        </w:rPr>
        <w:t xml:space="preserve"> </w:t>
      </w:r>
      <w:r w:rsidRPr="00B16E44">
        <w:rPr>
          <w:rFonts w:ascii="Maiandra GD" w:eastAsia="Times New Roman" w:hAnsi="Maiandra GD" w:cs="Times New Roman"/>
        </w:rPr>
        <w:t xml:space="preserve">Posteriormente nos dirigiremos al paraje 7 cascadas, donde haremos una parada intermedia para conocer el proceso de algunos productos derivados de la caña, así como la opción de comprar jugo de caña, miel de caña y piloncillo, todo elaborado de manera natural y sin químicos ni conservadores (Consumo opcional y por cuenta del turista). Continuación al paraje turístico de 7 cascadas (Hacienda Gómez), lugar de frondosa vegetación que da paso a un verdadero edén. Escuchar el sonido del agua al hacer una serie de cascadas y observar cómo se va deslizando por las rocas se vuelve todo un espectáculo que deleitará tu pupila. Comida en el centro del pueblo, donde podremos degustar los ricos platillos de la región. Regreso a Ciudad Valles, llegada </w:t>
      </w:r>
      <w:proofErr w:type="spellStart"/>
      <w:r w:rsidRPr="00B16E44">
        <w:rPr>
          <w:rFonts w:ascii="Maiandra GD" w:eastAsia="Times New Roman" w:hAnsi="Maiandra GD" w:cs="Times New Roman"/>
        </w:rPr>
        <w:t>aprox</w:t>
      </w:r>
      <w:proofErr w:type="spellEnd"/>
      <w:r w:rsidRPr="00B16E44">
        <w:rPr>
          <w:rFonts w:ascii="Maiandra GD" w:eastAsia="Times New Roman" w:hAnsi="Maiandra GD" w:cs="Times New Roman"/>
        </w:rPr>
        <w:t xml:space="preserve"> a las 17:30 PM</w:t>
      </w:r>
      <w:r w:rsidR="009C3477">
        <w:rPr>
          <w:rFonts w:ascii="Maiandra GD" w:eastAsia="Times New Roman" w:hAnsi="Maiandra GD" w:cs="Times New Roman"/>
        </w:rPr>
        <w:t>…</w:t>
      </w:r>
    </w:p>
    <w:p w14:paraId="66039B99" w14:textId="77777777" w:rsidR="004C00BB" w:rsidRDefault="004C00BB" w:rsidP="004C00BB">
      <w:pPr>
        <w:jc w:val="both"/>
        <w:rPr>
          <w:rFonts w:ascii="Maiandra GD" w:eastAsia="Times New Roman" w:hAnsi="Maiandra GD" w:cs="Times New Roman"/>
        </w:rPr>
      </w:pPr>
    </w:p>
    <w:p w14:paraId="2209143D" w14:textId="3698C34B" w:rsidR="004C00BB" w:rsidRPr="004C00BB" w:rsidRDefault="004C00BB" w:rsidP="004C00BB">
      <w:pPr>
        <w:pStyle w:val="Prrafodelista"/>
        <w:numPr>
          <w:ilvl w:val="0"/>
          <w:numId w:val="43"/>
        </w:numPr>
        <w:jc w:val="both"/>
        <w:rPr>
          <w:rFonts w:ascii="Maiandra GD" w:eastAsia="Times New Roman" w:hAnsi="Maiandra GD" w:cs="Times New Roman"/>
        </w:rPr>
      </w:pPr>
      <w:r w:rsidRPr="004C00BB">
        <w:rPr>
          <w:rFonts w:ascii="Maiandra GD" w:eastAsia="Times New Roman" w:hAnsi="Maiandra GD" w:cs="Times New Roman"/>
        </w:rPr>
        <w:t>Si este día viaja, favor de avisar al guía con anticipación el horario de su corrida de autobús, la cual deberá de ser después de las 20:00 PM.</w:t>
      </w:r>
      <w:r>
        <w:rPr>
          <w:rFonts w:ascii="Maiandra GD" w:eastAsia="Times New Roman" w:hAnsi="Maiandra GD" w:cs="Times New Roman"/>
        </w:rPr>
        <w:t xml:space="preserve"> Antes de iniciar el Tour, deberá de realizar su </w:t>
      </w:r>
      <w:proofErr w:type="spellStart"/>
      <w:r>
        <w:rPr>
          <w:rFonts w:ascii="Maiandra GD" w:eastAsia="Times New Roman" w:hAnsi="Maiandra GD" w:cs="Times New Roman"/>
        </w:rPr>
        <w:t>Check</w:t>
      </w:r>
      <w:proofErr w:type="spellEnd"/>
      <w:r>
        <w:rPr>
          <w:rFonts w:ascii="Maiandra GD" w:eastAsia="Times New Roman" w:hAnsi="Maiandra GD" w:cs="Times New Roman"/>
        </w:rPr>
        <w:t xml:space="preserve"> </w:t>
      </w:r>
      <w:proofErr w:type="spellStart"/>
      <w:r>
        <w:rPr>
          <w:rFonts w:ascii="Maiandra GD" w:eastAsia="Times New Roman" w:hAnsi="Maiandra GD" w:cs="Times New Roman"/>
        </w:rPr>
        <w:t>out</w:t>
      </w:r>
      <w:proofErr w:type="spellEnd"/>
      <w:r>
        <w:rPr>
          <w:rFonts w:ascii="Maiandra GD" w:eastAsia="Times New Roman" w:hAnsi="Maiandra GD" w:cs="Times New Roman"/>
        </w:rPr>
        <w:t xml:space="preserve"> y dejar su equipaje en el centro de turistas, para recogerlo al finalizar el tour. Y trasladarse por su cuenta a la central de autobuses o aeropuerto correspondiente.</w:t>
      </w:r>
    </w:p>
    <w:p w14:paraId="0C6105AB" w14:textId="77777777" w:rsidR="004C00BB" w:rsidRDefault="004C00BB" w:rsidP="004C00BB">
      <w:pPr>
        <w:jc w:val="both"/>
        <w:rPr>
          <w:rFonts w:ascii="Maiandra GD" w:eastAsia="Times New Roman" w:hAnsi="Maiandra GD" w:cs="Times New Roman"/>
        </w:rPr>
      </w:pPr>
    </w:p>
    <w:p w14:paraId="2A649AA5" w14:textId="4BF254C9" w:rsidR="004C00BB" w:rsidRPr="004C00BB" w:rsidRDefault="004C00BB" w:rsidP="004C00BB">
      <w:pPr>
        <w:pStyle w:val="Prrafodelista"/>
        <w:numPr>
          <w:ilvl w:val="0"/>
          <w:numId w:val="43"/>
        </w:numPr>
        <w:jc w:val="both"/>
        <w:rPr>
          <w:rFonts w:ascii="Maiandra GD" w:eastAsia="Times New Roman" w:hAnsi="Maiandra GD" w:cs="Times New Roman"/>
        </w:rPr>
      </w:pPr>
      <w:r w:rsidRPr="004C00BB">
        <w:rPr>
          <w:rFonts w:ascii="Maiandra GD" w:eastAsia="Times New Roman" w:hAnsi="Maiandra GD" w:cs="Times New Roman"/>
        </w:rPr>
        <w:t xml:space="preserve">En caso de que lo desee, puede tomar una noche adicional, en este caso a su regreso será llevado a su respectivo hotel. Alojamiento. </w:t>
      </w:r>
    </w:p>
    <w:p w14:paraId="5177FDC3" w14:textId="2FF9364E" w:rsidR="004C00BB" w:rsidRDefault="004C00BB" w:rsidP="004C00BB">
      <w:pPr>
        <w:jc w:val="both"/>
        <w:rPr>
          <w:rFonts w:ascii="Maiandra GD" w:eastAsia="Times New Roman" w:hAnsi="Maiandra GD" w:cs="Times New Roman"/>
        </w:rPr>
      </w:pPr>
    </w:p>
    <w:p w14:paraId="06A516A5" w14:textId="1CA3ADFD" w:rsidR="009D3936" w:rsidRDefault="009D3936" w:rsidP="004C00BB">
      <w:pPr>
        <w:jc w:val="both"/>
        <w:rPr>
          <w:rFonts w:ascii="Maiandra GD" w:eastAsia="Times New Roman" w:hAnsi="Maiandra GD" w:cs="Times New Roman"/>
        </w:rPr>
      </w:pPr>
    </w:p>
    <w:p w14:paraId="4E567EDA" w14:textId="674D5705" w:rsidR="009F0840" w:rsidRDefault="009F0840" w:rsidP="004C00BB">
      <w:pPr>
        <w:jc w:val="both"/>
        <w:rPr>
          <w:rFonts w:ascii="Maiandra GD" w:eastAsia="Times New Roman" w:hAnsi="Maiandra GD" w:cs="Times New Roman"/>
        </w:rPr>
      </w:pPr>
    </w:p>
    <w:p w14:paraId="1D105540" w14:textId="16A34A73" w:rsidR="009F0840" w:rsidRDefault="009F0840" w:rsidP="004C00BB">
      <w:pPr>
        <w:jc w:val="both"/>
        <w:rPr>
          <w:rFonts w:ascii="Maiandra GD" w:eastAsia="Times New Roman" w:hAnsi="Maiandra GD" w:cs="Times New Roman"/>
        </w:rPr>
      </w:pPr>
    </w:p>
    <w:p w14:paraId="116BDB39" w14:textId="77777777" w:rsidR="009F0840" w:rsidRDefault="009F0840" w:rsidP="004C00BB">
      <w:pPr>
        <w:jc w:val="both"/>
        <w:rPr>
          <w:rFonts w:ascii="Maiandra GD" w:eastAsia="Times New Roman" w:hAnsi="Maiandra GD" w:cs="Times New Roman"/>
        </w:rPr>
      </w:pPr>
    </w:p>
    <w:p w14:paraId="0A6086CB" w14:textId="6473E304" w:rsidR="009D3936" w:rsidRPr="009D3936" w:rsidRDefault="009D3936" w:rsidP="009D3936">
      <w:pPr>
        <w:jc w:val="right"/>
        <w:rPr>
          <w:rFonts w:ascii="Maiandra GD" w:eastAsia="Times New Roman" w:hAnsi="Maiandra GD" w:cs="Times New Roman"/>
          <w:b/>
          <w:bCs/>
        </w:rPr>
      </w:pPr>
      <w:r w:rsidRPr="009D3936">
        <w:rPr>
          <w:rFonts w:ascii="Maiandra GD" w:eastAsia="Times New Roman" w:hAnsi="Maiandra GD" w:cs="Times New Roman"/>
          <w:b/>
          <w:bCs/>
        </w:rPr>
        <w:t>FIN DE NUESTROS SERVICIOS…</w:t>
      </w:r>
    </w:p>
    <w:p w14:paraId="55E0502D" w14:textId="0561D85C" w:rsidR="00B16E44" w:rsidRDefault="00B16E44" w:rsidP="00B16E44">
      <w:pPr>
        <w:jc w:val="both"/>
        <w:rPr>
          <w:rFonts w:ascii="Maiandra GD" w:hAnsi="Maiandra GD"/>
        </w:rPr>
      </w:pPr>
    </w:p>
    <w:p w14:paraId="15B5EA43" w14:textId="7EE8BF96" w:rsidR="00024A55" w:rsidRDefault="00024A55" w:rsidP="00B16E44">
      <w:pPr>
        <w:jc w:val="both"/>
        <w:rPr>
          <w:rFonts w:ascii="Maiandra GD" w:hAnsi="Maiandra GD"/>
        </w:rPr>
      </w:pPr>
    </w:p>
    <w:p w14:paraId="420AE6FC" w14:textId="374C3760" w:rsidR="00024A55" w:rsidRDefault="00024A55" w:rsidP="00B16E44">
      <w:pPr>
        <w:jc w:val="both"/>
        <w:rPr>
          <w:rFonts w:ascii="Maiandra GD" w:hAnsi="Maiandra GD"/>
        </w:rPr>
      </w:pPr>
    </w:p>
    <w:p w14:paraId="01F531F3" w14:textId="3689E31C" w:rsidR="00024A55" w:rsidRDefault="00024A55" w:rsidP="00B16E44">
      <w:pPr>
        <w:jc w:val="both"/>
        <w:rPr>
          <w:rFonts w:ascii="Maiandra GD" w:hAnsi="Maiandra GD"/>
        </w:rPr>
      </w:pPr>
    </w:p>
    <w:p w14:paraId="62DA8CFA" w14:textId="12FE8CB9" w:rsidR="00024A55" w:rsidRDefault="00024A55" w:rsidP="00B16E44">
      <w:pPr>
        <w:jc w:val="both"/>
        <w:rPr>
          <w:rFonts w:ascii="Maiandra GD" w:hAnsi="Maiandra GD"/>
        </w:rPr>
      </w:pPr>
    </w:p>
    <w:p w14:paraId="4A695C04" w14:textId="46FBD1E1" w:rsidR="003F059D" w:rsidRDefault="003F059D" w:rsidP="00B16E44">
      <w:pPr>
        <w:jc w:val="both"/>
        <w:rPr>
          <w:rFonts w:ascii="Maiandra GD" w:hAnsi="Maiandra GD"/>
        </w:rPr>
      </w:pPr>
    </w:p>
    <w:p w14:paraId="45AF8911" w14:textId="71C5CB15" w:rsidR="003F059D" w:rsidRDefault="003F059D" w:rsidP="00B16E44">
      <w:pPr>
        <w:jc w:val="both"/>
        <w:rPr>
          <w:rFonts w:ascii="Maiandra GD" w:hAnsi="Maiandra GD"/>
        </w:rPr>
      </w:pPr>
    </w:p>
    <w:p w14:paraId="4C0CD95E" w14:textId="77777777" w:rsidR="009F0840" w:rsidRDefault="009F0840" w:rsidP="00B16E44">
      <w:pPr>
        <w:jc w:val="both"/>
        <w:rPr>
          <w:rFonts w:ascii="Maiandra GD" w:hAnsi="Maiandra GD"/>
        </w:rPr>
      </w:pPr>
    </w:p>
    <w:p w14:paraId="40001BC5" w14:textId="5F3630F4" w:rsidR="003F059D" w:rsidRDefault="003F059D" w:rsidP="00B16E44">
      <w:pPr>
        <w:jc w:val="both"/>
        <w:rPr>
          <w:rFonts w:ascii="Maiandra GD" w:hAnsi="Maiandra GD"/>
        </w:rPr>
      </w:pPr>
    </w:p>
    <w:p w14:paraId="3D00D90E" w14:textId="6493D4D0" w:rsidR="003F059D" w:rsidRDefault="003F059D" w:rsidP="00B16E44">
      <w:pPr>
        <w:jc w:val="both"/>
        <w:rPr>
          <w:rFonts w:ascii="Maiandra GD" w:hAnsi="Maiandra GD"/>
        </w:rPr>
      </w:pPr>
    </w:p>
    <w:tbl>
      <w:tblPr>
        <w:tblStyle w:val="Tablaconcuadrcula"/>
        <w:tblW w:w="9495" w:type="dxa"/>
        <w:jc w:val="center"/>
        <w:tblLook w:val="04A0" w:firstRow="1" w:lastRow="0" w:firstColumn="1" w:lastColumn="0" w:noHBand="0" w:noVBand="1"/>
      </w:tblPr>
      <w:tblGrid>
        <w:gridCol w:w="3397"/>
        <w:gridCol w:w="1337"/>
        <w:gridCol w:w="1663"/>
        <w:gridCol w:w="1577"/>
        <w:gridCol w:w="1521"/>
      </w:tblGrid>
      <w:tr w:rsidR="00CD4EEB" w14:paraId="103CF2CE" w14:textId="77777777" w:rsidTr="005E2ADB">
        <w:trPr>
          <w:trHeight w:val="258"/>
          <w:jc w:val="center"/>
        </w:trPr>
        <w:tc>
          <w:tcPr>
            <w:tcW w:w="9495" w:type="dxa"/>
            <w:gridSpan w:val="5"/>
            <w:shd w:val="clear" w:color="auto" w:fill="7030A0"/>
          </w:tcPr>
          <w:p w14:paraId="35BF8ACF" w14:textId="6CF24B9D" w:rsidR="00CD4EEB" w:rsidRPr="00CD4EEB" w:rsidRDefault="00CD4EEB" w:rsidP="00CD4EEB">
            <w:pPr>
              <w:jc w:val="center"/>
              <w:rPr>
                <w:rFonts w:ascii="Maiandra GD" w:hAnsi="Maiandra GD"/>
                <w:b/>
                <w:bCs/>
                <w:color w:val="FFFFFF" w:themeColor="background1"/>
              </w:rPr>
            </w:pPr>
            <w:r w:rsidRPr="001E346B">
              <w:rPr>
                <w:rFonts w:ascii="Maiandra GD" w:hAnsi="Maiandra GD"/>
                <w:b/>
                <w:bCs/>
                <w:color w:val="FFFFFF" w:themeColor="background1"/>
              </w:rPr>
              <w:t>P</w:t>
            </w:r>
            <w:r>
              <w:rPr>
                <w:rFonts w:ascii="Maiandra GD" w:hAnsi="Maiandra GD"/>
                <w:b/>
                <w:bCs/>
                <w:color w:val="FFFFFF" w:themeColor="background1"/>
              </w:rPr>
              <w:t>RECIO POR PERSONA EN</w:t>
            </w:r>
            <w:r w:rsidR="009D3936">
              <w:rPr>
                <w:rFonts w:ascii="Maiandra GD" w:hAnsi="Maiandra GD"/>
                <w:b/>
                <w:bCs/>
                <w:color w:val="FFFFFF" w:themeColor="background1"/>
              </w:rPr>
              <w:t xml:space="preserve"> MONEDA NACIONAL</w:t>
            </w:r>
          </w:p>
        </w:tc>
      </w:tr>
      <w:tr w:rsidR="005E2ADB" w14:paraId="6A9D8A08" w14:textId="3FD2C4D3" w:rsidTr="005E2ADB">
        <w:trPr>
          <w:trHeight w:val="244"/>
          <w:jc w:val="center"/>
        </w:trPr>
        <w:tc>
          <w:tcPr>
            <w:tcW w:w="3397" w:type="dxa"/>
            <w:shd w:val="clear" w:color="auto" w:fill="FFFFFF" w:themeFill="background1"/>
          </w:tcPr>
          <w:p w14:paraId="0424FC30" w14:textId="77777777" w:rsidR="005E2ADB" w:rsidRPr="001E346B" w:rsidRDefault="005E2ADB" w:rsidP="00C70B8E">
            <w:pPr>
              <w:shd w:val="clear" w:color="auto" w:fill="FFFFFF" w:themeFill="background1"/>
              <w:jc w:val="center"/>
              <w:rPr>
                <w:rFonts w:ascii="Maiandra GD" w:hAnsi="Maiandra GD"/>
                <w:b/>
                <w:bCs/>
                <w:sz w:val="20"/>
                <w:szCs w:val="20"/>
              </w:rPr>
            </w:pPr>
            <w:r w:rsidRPr="001E346B">
              <w:rPr>
                <w:rFonts w:ascii="Maiandra GD" w:hAnsi="Maiandra GD"/>
                <w:b/>
                <w:bCs/>
                <w:sz w:val="20"/>
                <w:szCs w:val="20"/>
              </w:rPr>
              <w:t>HOSPEDAJE</w:t>
            </w:r>
          </w:p>
        </w:tc>
        <w:tc>
          <w:tcPr>
            <w:tcW w:w="1337" w:type="dxa"/>
            <w:shd w:val="clear" w:color="auto" w:fill="FFFFFF" w:themeFill="background1"/>
          </w:tcPr>
          <w:p w14:paraId="19EB6E98" w14:textId="77777777" w:rsidR="005E2ADB" w:rsidRPr="001E346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SENCILLA</w:t>
            </w:r>
          </w:p>
        </w:tc>
        <w:tc>
          <w:tcPr>
            <w:tcW w:w="1663" w:type="dxa"/>
            <w:shd w:val="clear" w:color="auto" w:fill="FFFFFF" w:themeFill="background1"/>
          </w:tcPr>
          <w:p w14:paraId="77FE76B0" w14:textId="77777777" w:rsidR="005E2ADB" w:rsidRPr="001E346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DOBLE</w:t>
            </w:r>
          </w:p>
        </w:tc>
        <w:tc>
          <w:tcPr>
            <w:tcW w:w="1577" w:type="dxa"/>
            <w:shd w:val="clear" w:color="auto" w:fill="FFFFFF" w:themeFill="background1"/>
          </w:tcPr>
          <w:p w14:paraId="781C23FD" w14:textId="77777777" w:rsidR="005E2ADB" w:rsidRPr="001E346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TRIPLE</w:t>
            </w:r>
          </w:p>
        </w:tc>
        <w:tc>
          <w:tcPr>
            <w:tcW w:w="1521" w:type="dxa"/>
            <w:shd w:val="clear" w:color="auto" w:fill="FFFFFF" w:themeFill="background1"/>
          </w:tcPr>
          <w:p w14:paraId="13D5A7C6" w14:textId="02628B29" w:rsidR="005E2ADB" w:rsidRDefault="005E2ADB" w:rsidP="005E2ADB">
            <w:pPr>
              <w:shd w:val="clear" w:color="auto" w:fill="FFFFFF" w:themeFill="background1"/>
              <w:jc w:val="center"/>
              <w:rPr>
                <w:rFonts w:ascii="Maiandra GD" w:hAnsi="Maiandra GD"/>
                <w:b/>
                <w:bCs/>
                <w:sz w:val="20"/>
                <w:szCs w:val="20"/>
              </w:rPr>
            </w:pPr>
            <w:r>
              <w:rPr>
                <w:rFonts w:ascii="Maiandra GD" w:hAnsi="Maiandra GD"/>
                <w:b/>
                <w:bCs/>
                <w:sz w:val="20"/>
                <w:szCs w:val="20"/>
              </w:rPr>
              <w:t>CUADRUPLE</w:t>
            </w:r>
          </w:p>
        </w:tc>
      </w:tr>
      <w:tr w:rsidR="005E2ADB" w14:paraId="15859D65" w14:textId="6C2E4D49" w:rsidTr="005E2ADB">
        <w:trPr>
          <w:trHeight w:val="265"/>
          <w:jc w:val="center"/>
        </w:trPr>
        <w:tc>
          <w:tcPr>
            <w:tcW w:w="3397" w:type="dxa"/>
            <w:shd w:val="clear" w:color="auto" w:fill="FFFFFF" w:themeFill="background1"/>
          </w:tcPr>
          <w:p w14:paraId="2B9F676A" w14:textId="77777777" w:rsidR="005E2ADB" w:rsidRDefault="005E2ADB" w:rsidP="00C70B8E">
            <w:pPr>
              <w:shd w:val="clear" w:color="auto" w:fill="FFFFFF" w:themeFill="background1"/>
              <w:jc w:val="center"/>
              <w:rPr>
                <w:rFonts w:ascii="Maiandra GD" w:hAnsi="Maiandra GD"/>
              </w:rPr>
            </w:pPr>
            <w:r>
              <w:rPr>
                <w:rFonts w:ascii="Maiandra GD" w:hAnsi="Maiandra GD"/>
              </w:rPr>
              <w:t>VALLES 4*</w:t>
            </w:r>
          </w:p>
        </w:tc>
        <w:tc>
          <w:tcPr>
            <w:tcW w:w="1337" w:type="dxa"/>
            <w:shd w:val="clear" w:color="auto" w:fill="FFFFFF" w:themeFill="background1"/>
          </w:tcPr>
          <w:p w14:paraId="1D4F0BA0" w14:textId="6E980D2B"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30,700</w:t>
            </w:r>
          </w:p>
        </w:tc>
        <w:tc>
          <w:tcPr>
            <w:tcW w:w="1663" w:type="dxa"/>
            <w:shd w:val="clear" w:color="auto" w:fill="FFFFFF" w:themeFill="background1"/>
          </w:tcPr>
          <w:p w14:paraId="7C7DC2DA" w14:textId="4B78901E"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23,900</w:t>
            </w:r>
          </w:p>
        </w:tc>
        <w:tc>
          <w:tcPr>
            <w:tcW w:w="1577" w:type="dxa"/>
            <w:shd w:val="clear" w:color="auto" w:fill="FFFFFF" w:themeFill="background1"/>
          </w:tcPr>
          <w:p w14:paraId="7FA91B34" w14:textId="782B0812" w:rsidR="005E2ADB" w:rsidRPr="002D161F" w:rsidRDefault="00FF17DD" w:rsidP="005E2ADB">
            <w:pPr>
              <w:shd w:val="clear" w:color="auto" w:fill="FFFFFF" w:themeFill="background1"/>
              <w:jc w:val="center"/>
              <w:rPr>
                <w:rFonts w:ascii="Maiandra GD" w:hAnsi="Maiandra GD"/>
                <w:b/>
                <w:bCs/>
              </w:rPr>
            </w:pPr>
            <w:r>
              <w:rPr>
                <w:rFonts w:ascii="Maiandra GD" w:hAnsi="Maiandra GD"/>
                <w:b/>
                <w:bCs/>
              </w:rPr>
              <w:t>21,800</w:t>
            </w:r>
          </w:p>
        </w:tc>
        <w:tc>
          <w:tcPr>
            <w:tcW w:w="1521" w:type="dxa"/>
            <w:shd w:val="clear" w:color="auto" w:fill="FFFFFF" w:themeFill="background1"/>
          </w:tcPr>
          <w:p w14:paraId="4757D351" w14:textId="56520691" w:rsidR="005E2ADB" w:rsidRPr="002D161F" w:rsidRDefault="008C2810" w:rsidP="005E2ADB">
            <w:pPr>
              <w:shd w:val="clear" w:color="auto" w:fill="FFFFFF" w:themeFill="background1"/>
              <w:jc w:val="center"/>
              <w:rPr>
                <w:rFonts w:ascii="Maiandra GD" w:hAnsi="Maiandra GD"/>
                <w:b/>
                <w:bCs/>
              </w:rPr>
            </w:pPr>
            <w:r>
              <w:rPr>
                <w:rFonts w:ascii="Maiandra GD" w:hAnsi="Maiandra GD"/>
                <w:b/>
                <w:bCs/>
              </w:rPr>
              <w:t>20,500</w:t>
            </w:r>
          </w:p>
        </w:tc>
      </w:tr>
      <w:tr w:rsidR="005E2ADB" w14:paraId="33B9947A" w14:textId="0F52B68D" w:rsidTr="009D3936">
        <w:trPr>
          <w:trHeight w:val="259"/>
          <w:jc w:val="center"/>
        </w:trPr>
        <w:tc>
          <w:tcPr>
            <w:tcW w:w="3397" w:type="dxa"/>
            <w:shd w:val="clear" w:color="auto" w:fill="FFFFFF" w:themeFill="background1"/>
          </w:tcPr>
          <w:p w14:paraId="41F3D6C6" w14:textId="77777777" w:rsidR="005E2ADB" w:rsidRDefault="005E2ADB" w:rsidP="00C70B8E">
            <w:pPr>
              <w:shd w:val="clear" w:color="auto" w:fill="FFFFFF" w:themeFill="background1"/>
              <w:jc w:val="center"/>
              <w:rPr>
                <w:rFonts w:ascii="Maiandra GD" w:hAnsi="Maiandra GD"/>
              </w:rPr>
            </w:pPr>
            <w:r>
              <w:rPr>
                <w:rFonts w:ascii="Maiandra GD" w:hAnsi="Maiandra GD"/>
              </w:rPr>
              <w:t>SIERRA HUASTECA INN 4*</w:t>
            </w:r>
          </w:p>
        </w:tc>
        <w:tc>
          <w:tcPr>
            <w:tcW w:w="1337" w:type="dxa"/>
            <w:shd w:val="clear" w:color="auto" w:fill="FFFFFF" w:themeFill="background1"/>
          </w:tcPr>
          <w:p w14:paraId="428354C7" w14:textId="32673825"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25,500</w:t>
            </w:r>
          </w:p>
        </w:tc>
        <w:tc>
          <w:tcPr>
            <w:tcW w:w="1663" w:type="dxa"/>
            <w:shd w:val="clear" w:color="auto" w:fill="FFFFFF" w:themeFill="background1"/>
          </w:tcPr>
          <w:p w14:paraId="435830E2" w14:textId="0951A38C"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20,500</w:t>
            </w:r>
          </w:p>
        </w:tc>
        <w:tc>
          <w:tcPr>
            <w:tcW w:w="1577" w:type="dxa"/>
            <w:shd w:val="clear" w:color="auto" w:fill="FFFFFF" w:themeFill="background1"/>
          </w:tcPr>
          <w:p w14:paraId="295818BB" w14:textId="00607419" w:rsidR="005E2ADB" w:rsidRPr="002D161F" w:rsidRDefault="00FF17DD" w:rsidP="005E2ADB">
            <w:pPr>
              <w:shd w:val="clear" w:color="auto" w:fill="FFFFFF" w:themeFill="background1"/>
              <w:jc w:val="center"/>
              <w:rPr>
                <w:rFonts w:ascii="Maiandra GD" w:hAnsi="Maiandra GD"/>
                <w:b/>
                <w:bCs/>
              </w:rPr>
            </w:pPr>
            <w:r>
              <w:rPr>
                <w:rFonts w:ascii="Maiandra GD" w:hAnsi="Maiandra GD"/>
                <w:b/>
                <w:bCs/>
              </w:rPr>
              <w:t>18,600</w:t>
            </w:r>
          </w:p>
        </w:tc>
        <w:tc>
          <w:tcPr>
            <w:tcW w:w="1521" w:type="dxa"/>
            <w:shd w:val="clear" w:color="auto" w:fill="FFFFFF" w:themeFill="background1"/>
          </w:tcPr>
          <w:p w14:paraId="7331F6D1" w14:textId="4204BBFF" w:rsidR="005E2ADB" w:rsidRPr="002D161F" w:rsidRDefault="008C2810" w:rsidP="005E2ADB">
            <w:pPr>
              <w:shd w:val="clear" w:color="auto" w:fill="FFFFFF" w:themeFill="background1"/>
              <w:jc w:val="center"/>
              <w:rPr>
                <w:rFonts w:ascii="Maiandra GD" w:hAnsi="Maiandra GD"/>
                <w:b/>
                <w:bCs/>
              </w:rPr>
            </w:pPr>
            <w:r>
              <w:rPr>
                <w:rFonts w:ascii="Maiandra GD" w:hAnsi="Maiandra GD"/>
                <w:b/>
                <w:bCs/>
              </w:rPr>
              <w:t>18,100</w:t>
            </w:r>
          </w:p>
        </w:tc>
      </w:tr>
      <w:tr w:rsidR="005E2ADB" w14:paraId="76E9C950" w14:textId="5ED6A796" w:rsidTr="005E2ADB">
        <w:trPr>
          <w:trHeight w:val="265"/>
          <w:jc w:val="center"/>
        </w:trPr>
        <w:tc>
          <w:tcPr>
            <w:tcW w:w="3397" w:type="dxa"/>
            <w:shd w:val="clear" w:color="auto" w:fill="FFFFFF" w:themeFill="background1"/>
          </w:tcPr>
          <w:p w14:paraId="7181DE4A" w14:textId="77777777" w:rsidR="005E2ADB" w:rsidRDefault="005E2ADB" w:rsidP="00C70B8E">
            <w:pPr>
              <w:shd w:val="clear" w:color="auto" w:fill="FFFFFF" w:themeFill="background1"/>
              <w:jc w:val="center"/>
              <w:rPr>
                <w:rFonts w:ascii="Maiandra GD" w:hAnsi="Maiandra GD"/>
              </w:rPr>
            </w:pPr>
            <w:r>
              <w:rPr>
                <w:rFonts w:ascii="Maiandra GD" w:hAnsi="Maiandra GD"/>
              </w:rPr>
              <w:t>PLAZA ELITE 3*</w:t>
            </w:r>
          </w:p>
        </w:tc>
        <w:tc>
          <w:tcPr>
            <w:tcW w:w="1337" w:type="dxa"/>
            <w:shd w:val="clear" w:color="auto" w:fill="FFFFFF" w:themeFill="background1"/>
          </w:tcPr>
          <w:p w14:paraId="1E39B226" w14:textId="465FF119"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22,200</w:t>
            </w:r>
          </w:p>
        </w:tc>
        <w:tc>
          <w:tcPr>
            <w:tcW w:w="1663" w:type="dxa"/>
            <w:shd w:val="clear" w:color="auto" w:fill="FFFFFF" w:themeFill="background1"/>
          </w:tcPr>
          <w:p w14:paraId="2674199F" w14:textId="27C85395"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19,300</w:t>
            </w:r>
          </w:p>
        </w:tc>
        <w:tc>
          <w:tcPr>
            <w:tcW w:w="1577" w:type="dxa"/>
            <w:shd w:val="clear" w:color="auto" w:fill="FFFFFF" w:themeFill="background1"/>
          </w:tcPr>
          <w:p w14:paraId="4F07BCFB" w14:textId="54990F5D" w:rsidR="005E2ADB" w:rsidRPr="002D161F" w:rsidRDefault="00FF17DD" w:rsidP="005E2ADB">
            <w:pPr>
              <w:shd w:val="clear" w:color="auto" w:fill="FFFFFF" w:themeFill="background1"/>
              <w:jc w:val="center"/>
              <w:rPr>
                <w:rFonts w:ascii="Maiandra GD" w:hAnsi="Maiandra GD"/>
                <w:b/>
                <w:bCs/>
              </w:rPr>
            </w:pPr>
            <w:r>
              <w:rPr>
                <w:rFonts w:ascii="Maiandra GD" w:hAnsi="Maiandra GD"/>
                <w:b/>
                <w:bCs/>
              </w:rPr>
              <w:t>18,200</w:t>
            </w:r>
          </w:p>
        </w:tc>
        <w:tc>
          <w:tcPr>
            <w:tcW w:w="1521" w:type="dxa"/>
            <w:shd w:val="clear" w:color="auto" w:fill="FFFFFF" w:themeFill="background1"/>
          </w:tcPr>
          <w:p w14:paraId="6BE8027A" w14:textId="50E8806B" w:rsidR="005E2ADB" w:rsidRPr="002D161F" w:rsidRDefault="008C2810" w:rsidP="005E2ADB">
            <w:pPr>
              <w:shd w:val="clear" w:color="auto" w:fill="FFFFFF" w:themeFill="background1"/>
              <w:jc w:val="center"/>
              <w:rPr>
                <w:rFonts w:ascii="Maiandra GD" w:hAnsi="Maiandra GD"/>
                <w:b/>
                <w:bCs/>
              </w:rPr>
            </w:pPr>
            <w:r>
              <w:rPr>
                <w:rFonts w:ascii="Maiandra GD" w:hAnsi="Maiandra GD"/>
                <w:b/>
                <w:bCs/>
              </w:rPr>
              <w:t>17,600</w:t>
            </w:r>
          </w:p>
        </w:tc>
      </w:tr>
      <w:tr w:rsidR="005E2ADB" w14:paraId="7EAAF666" w14:textId="3EB3EC1F" w:rsidTr="005E2ADB">
        <w:trPr>
          <w:trHeight w:val="258"/>
          <w:jc w:val="center"/>
        </w:trPr>
        <w:tc>
          <w:tcPr>
            <w:tcW w:w="3397" w:type="dxa"/>
            <w:shd w:val="clear" w:color="auto" w:fill="FFFFFF" w:themeFill="background1"/>
          </w:tcPr>
          <w:p w14:paraId="01DD03FE" w14:textId="77777777" w:rsidR="005E2ADB" w:rsidRDefault="005E2ADB" w:rsidP="00C70B8E">
            <w:pPr>
              <w:shd w:val="clear" w:color="auto" w:fill="FFFFFF" w:themeFill="background1"/>
              <w:jc w:val="center"/>
              <w:rPr>
                <w:rFonts w:ascii="Maiandra GD" w:hAnsi="Maiandra GD"/>
              </w:rPr>
            </w:pPr>
            <w:r>
              <w:rPr>
                <w:rFonts w:ascii="Maiandra GD" w:hAnsi="Maiandra GD"/>
              </w:rPr>
              <w:t>QUINTA MAR 3*</w:t>
            </w:r>
          </w:p>
        </w:tc>
        <w:tc>
          <w:tcPr>
            <w:tcW w:w="1337" w:type="dxa"/>
            <w:shd w:val="clear" w:color="auto" w:fill="FFFFFF" w:themeFill="background1"/>
          </w:tcPr>
          <w:p w14:paraId="16EED98E" w14:textId="2B006022"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21,700</w:t>
            </w:r>
          </w:p>
        </w:tc>
        <w:tc>
          <w:tcPr>
            <w:tcW w:w="1663" w:type="dxa"/>
            <w:shd w:val="clear" w:color="auto" w:fill="FFFFFF" w:themeFill="background1"/>
          </w:tcPr>
          <w:p w14:paraId="641CCB7E" w14:textId="5113E48E"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18,800</w:t>
            </w:r>
          </w:p>
        </w:tc>
        <w:tc>
          <w:tcPr>
            <w:tcW w:w="1577" w:type="dxa"/>
            <w:shd w:val="clear" w:color="auto" w:fill="FFFFFF" w:themeFill="background1"/>
          </w:tcPr>
          <w:p w14:paraId="3FB78660" w14:textId="0C4EF0F5" w:rsidR="005E2ADB" w:rsidRPr="002D161F" w:rsidRDefault="00FF17DD" w:rsidP="005E2ADB">
            <w:pPr>
              <w:shd w:val="clear" w:color="auto" w:fill="FFFFFF" w:themeFill="background1"/>
              <w:jc w:val="center"/>
              <w:rPr>
                <w:rFonts w:ascii="Maiandra GD" w:hAnsi="Maiandra GD"/>
                <w:b/>
                <w:bCs/>
              </w:rPr>
            </w:pPr>
            <w:r>
              <w:rPr>
                <w:rFonts w:ascii="Maiandra GD" w:hAnsi="Maiandra GD"/>
                <w:b/>
                <w:bCs/>
              </w:rPr>
              <w:t>18,000</w:t>
            </w:r>
          </w:p>
        </w:tc>
        <w:tc>
          <w:tcPr>
            <w:tcW w:w="1521" w:type="dxa"/>
            <w:shd w:val="clear" w:color="auto" w:fill="FFFFFF" w:themeFill="background1"/>
          </w:tcPr>
          <w:p w14:paraId="17762706" w14:textId="39783CAE" w:rsidR="005E2ADB" w:rsidRPr="002D161F" w:rsidRDefault="008C2810" w:rsidP="005E2ADB">
            <w:pPr>
              <w:shd w:val="clear" w:color="auto" w:fill="FFFFFF" w:themeFill="background1"/>
              <w:jc w:val="center"/>
              <w:rPr>
                <w:rFonts w:ascii="Maiandra GD" w:hAnsi="Maiandra GD"/>
                <w:b/>
                <w:bCs/>
              </w:rPr>
            </w:pPr>
            <w:r>
              <w:rPr>
                <w:rFonts w:ascii="Maiandra GD" w:hAnsi="Maiandra GD"/>
                <w:b/>
                <w:bCs/>
              </w:rPr>
              <w:t>17,300</w:t>
            </w:r>
          </w:p>
        </w:tc>
      </w:tr>
      <w:tr w:rsidR="005E2ADB" w14:paraId="38877420" w14:textId="2AC3C8C7" w:rsidTr="005E2ADB">
        <w:trPr>
          <w:trHeight w:val="265"/>
          <w:jc w:val="center"/>
        </w:trPr>
        <w:tc>
          <w:tcPr>
            <w:tcW w:w="3397" w:type="dxa"/>
            <w:shd w:val="clear" w:color="auto" w:fill="FFFFFF" w:themeFill="background1"/>
          </w:tcPr>
          <w:p w14:paraId="7FBBABF9" w14:textId="77777777" w:rsidR="005E2ADB" w:rsidRDefault="005E2ADB" w:rsidP="00C70B8E">
            <w:pPr>
              <w:shd w:val="clear" w:color="auto" w:fill="FFFFFF" w:themeFill="background1"/>
              <w:jc w:val="center"/>
              <w:rPr>
                <w:rFonts w:ascii="Maiandra GD" w:hAnsi="Maiandra GD"/>
              </w:rPr>
            </w:pPr>
            <w:r>
              <w:rPr>
                <w:rFonts w:ascii="Maiandra GD" w:hAnsi="Maiandra GD"/>
              </w:rPr>
              <w:t>RINCON HUASTECO 2*</w:t>
            </w:r>
          </w:p>
        </w:tc>
        <w:tc>
          <w:tcPr>
            <w:tcW w:w="1337" w:type="dxa"/>
            <w:shd w:val="clear" w:color="auto" w:fill="FFFFFF" w:themeFill="background1"/>
          </w:tcPr>
          <w:p w14:paraId="5DC178A6" w14:textId="41F58359"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20,900</w:t>
            </w:r>
          </w:p>
        </w:tc>
        <w:tc>
          <w:tcPr>
            <w:tcW w:w="1663" w:type="dxa"/>
            <w:shd w:val="clear" w:color="auto" w:fill="FFFFFF" w:themeFill="background1"/>
          </w:tcPr>
          <w:p w14:paraId="623E689F" w14:textId="685553B4"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16,600</w:t>
            </w:r>
          </w:p>
        </w:tc>
        <w:tc>
          <w:tcPr>
            <w:tcW w:w="1577" w:type="dxa"/>
            <w:shd w:val="clear" w:color="auto" w:fill="FFFFFF" w:themeFill="background1"/>
          </w:tcPr>
          <w:p w14:paraId="0F408052" w14:textId="5C54552F" w:rsidR="005E2ADB" w:rsidRPr="002D161F" w:rsidRDefault="00FF17DD" w:rsidP="005E2ADB">
            <w:pPr>
              <w:shd w:val="clear" w:color="auto" w:fill="FFFFFF" w:themeFill="background1"/>
              <w:jc w:val="center"/>
              <w:rPr>
                <w:rFonts w:ascii="Maiandra GD" w:hAnsi="Maiandra GD"/>
                <w:b/>
                <w:bCs/>
              </w:rPr>
            </w:pPr>
            <w:r>
              <w:rPr>
                <w:rFonts w:ascii="Maiandra GD" w:hAnsi="Maiandra GD"/>
                <w:b/>
                <w:bCs/>
              </w:rPr>
              <w:t>16,700</w:t>
            </w:r>
          </w:p>
        </w:tc>
        <w:tc>
          <w:tcPr>
            <w:tcW w:w="1521" w:type="dxa"/>
            <w:shd w:val="clear" w:color="auto" w:fill="FFFFFF" w:themeFill="background1"/>
          </w:tcPr>
          <w:p w14:paraId="33FA4B97" w14:textId="2AEC1D42" w:rsidR="005E2ADB" w:rsidRPr="002D161F" w:rsidRDefault="008C2810" w:rsidP="005E2ADB">
            <w:pPr>
              <w:shd w:val="clear" w:color="auto" w:fill="FFFFFF" w:themeFill="background1"/>
              <w:jc w:val="center"/>
              <w:rPr>
                <w:rFonts w:ascii="Maiandra GD" w:hAnsi="Maiandra GD"/>
                <w:b/>
                <w:bCs/>
              </w:rPr>
            </w:pPr>
            <w:r>
              <w:rPr>
                <w:rFonts w:ascii="Maiandra GD" w:hAnsi="Maiandra GD"/>
                <w:b/>
                <w:bCs/>
              </w:rPr>
              <w:t>16,200</w:t>
            </w:r>
          </w:p>
        </w:tc>
      </w:tr>
      <w:tr w:rsidR="005E2ADB" w14:paraId="48BCAC57" w14:textId="77777777" w:rsidTr="005E2ADB">
        <w:trPr>
          <w:trHeight w:val="265"/>
          <w:jc w:val="center"/>
        </w:trPr>
        <w:tc>
          <w:tcPr>
            <w:tcW w:w="3397" w:type="dxa"/>
            <w:shd w:val="clear" w:color="auto" w:fill="FFFFFF" w:themeFill="background1"/>
          </w:tcPr>
          <w:p w14:paraId="7D7B0186" w14:textId="092C6418" w:rsidR="005E2ADB" w:rsidRDefault="005E2ADB" w:rsidP="00C70B8E">
            <w:pPr>
              <w:shd w:val="clear" w:color="auto" w:fill="FFFFFF" w:themeFill="background1"/>
              <w:jc w:val="center"/>
              <w:rPr>
                <w:rFonts w:ascii="Maiandra GD" w:hAnsi="Maiandra GD"/>
              </w:rPr>
            </w:pPr>
            <w:r>
              <w:rPr>
                <w:rFonts w:ascii="Maiandra GD" w:hAnsi="Maiandra GD"/>
              </w:rPr>
              <w:t>SELVA TEENEK -Eco Park-</w:t>
            </w:r>
          </w:p>
        </w:tc>
        <w:tc>
          <w:tcPr>
            <w:tcW w:w="1337" w:type="dxa"/>
            <w:shd w:val="clear" w:color="auto" w:fill="FFFFFF" w:themeFill="background1"/>
          </w:tcPr>
          <w:p w14:paraId="72F66BA9" w14:textId="5E111CE0"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33,000</w:t>
            </w:r>
          </w:p>
        </w:tc>
        <w:tc>
          <w:tcPr>
            <w:tcW w:w="1663" w:type="dxa"/>
            <w:shd w:val="clear" w:color="auto" w:fill="FFFFFF" w:themeFill="background1"/>
          </w:tcPr>
          <w:p w14:paraId="728D2781" w14:textId="19690E7A" w:rsidR="005E2ADB" w:rsidRPr="002D161F" w:rsidRDefault="003F059D" w:rsidP="005E2ADB">
            <w:pPr>
              <w:shd w:val="clear" w:color="auto" w:fill="FFFFFF" w:themeFill="background1"/>
              <w:jc w:val="center"/>
              <w:rPr>
                <w:rFonts w:ascii="Maiandra GD" w:hAnsi="Maiandra GD"/>
                <w:b/>
                <w:bCs/>
              </w:rPr>
            </w:pPr>
            <w:r>
              <w:rPr>
                <w:rFonts w:ascii="Maiandra GD" w:hAnsi="Maiandra GD"/>
                <w:b/>
                <w:bCs/>
              </w:rPr>
              <w:t>25,200</w:t>
            </w:r>
          </w:p>
        </w:tc>
        <w:tc>
          <w:tcPr>
            <w:tcW w:w="1577" w:type="dxa"/>
            <w:shd w:val="clear" w:color="auto" w:fill="FFFFFF" w:themeFill="background1"/>
          </w:tcPr>
          <w:p w14:paraId="2C317C78" w14:textId="43FEB6F0" w:rsidR="005E2ADB" w:rsidRPr="002D161F" w:rsidRDefault="00FF17DD" w:rsidP="005E2ADB">
            <w:pPr>
              <w:shd w:val="clear" w:color="auto" w:fill="FFFFFF" w:themeFill="background1"/>
              <w:jc w:val="center"/>
              <w:rPr>
                <w:rFonts w:ascii="Maiandra GD" w:hAnsi="Maiandra GD"/>
                <w:b/>
                <w:bCs/>
              </w:rPr>
            </w:pPr>
            <w:r>
              <w:rPr>
                <w:rFonts w:ascii="Maiandra GD" w:hAnsi="Maiandra GD"/>
                <w:b/>
                <w:bCs/>
              </w:rPr>
              <w:t>23,300</w:t>
            </w:r>
          </w:p>
        </w:tc>
        <w:tc>
          <w:tcPr>
            <w:tcW w:w="1521" w:type="dxa"/>
            <w:shd w:val="clear" w:color="auto" w:fill="FFFFFF" w:themeFill="background1"/>
          </w:tcPr>
          <w:p w14:paraId="0180E422" w14:textId="0CFCD341" w:rsidR="005E2ADB" w:rsidRPr="002D161F" w:rsidRDefault="008C2810" w:rsidP="005E2ADB">
            <w:pPr>
              <w:shd w:val="clear" w:color="auto" w:fill="FFFFFF" w:themeFill="background1"/>
              <w:jc w:val="center"/>
              <w:rPr>
                <w:rFonts w:ascii="Maiandra GD" w:hAnsi="Maiandra GD"/>
                <w:b/>
                <w:bCs/>
              </w:rPr>
            </w:pPr>
            <w:r>
              <w:rPr>
                <w:rFonts w:ascii="Maiandra GD" w:hAnsi="Maiandra GD"/>
                <w:b/>
                <w:bCs/>
              </w:rPr>
              <w:t>22,300</w:t>
            </w:r>
          </w:p>
        </w:tc>
      </w:tr>
    </w:tbl>
    <w:p w14:paraId="57DE3F08" w14:textId="77777777" w:rsidR="005E2ADB" w:rsidRDefault="005E2ADB" w:rsidP="00CD4EEB">
      <w:pPr>
        <w:jc w:val="center"/>
        <w:rPr>
          <w:rFonts w:ascii="Maiandra GD" w:hAnsi="Maiandra GD"/>
          <w:b/>
          <w:bCs/>
          <w:color w:val="FF0000"/>
        </w:rPr>
      </w:pPr>
    </w:p>
    <w:p w14:paraId="031F5E0E" w14:textId="7E73B9E0" w:rsidR="00CD4EEB" w:rsidRDefault="00CD4EEB" w:rsidP="00CD4EEB">
      <w:pPr>
        <w:jc w:val="center"/>
        <w:rPr>
          <w:rFonts w:ascii="Maiandra GD" w:hAnsi="Maiandra GD"/>
          <w:b/>
          <w:bCs/>
          <w:color w:val="FF0000"/>
        </w:rPr>
      </w:pPr>
      <w:r w:rsidRPr="00F90B15">
        <w:rPr>
          <w:rFonts w:ascii="Maiandra GD" w:hAnsi="Maiandra GD"/>
          <w:b/>
          <w:bCs/>
          <w:color w:val="FF0000"/>
        </w:rPr>
        <w:t>PARA RESERVAR SE REQUIERE UN ANTICIPO DEL 50% DEL TOTAL</w:t>
      </w:r>
    </w:p>
    <w:p w14:paraId="778DBEA5" w14:textId="77777777" w:rsidR="00024A55" w:rsidRDefault="00024A55" w:rsidP="00CD4EEB">
      <w:pPr>
        <w:jc w:val="center"/>
        <w:rPr>
          <w:rFonts w:ascii="Maiandra GD" w:hAnsi="Maiandra GD"/>
          <w:b/>
          <w:bCs/>
          <w:color w:val="FF0000"/>
        </w:rPr>
      </w:pPr>
    </w:p>
    <w:p w14:paraId="38AEB80B" w14:textId="23B5BFBD" w:rsidR="00024A55" w:rsidRPr="00024A55" w:rsidRDefault="00024A55" w:rsidP="00CD4EEB">
      <w:pPr>
        <w:jc w:val="center"/>
        <w:rPr>
          <w:rFonts w:ascii="Maiandra GD" w:hAnsi="Maiandra GD"/>
          <w:b/>
          <w:bCs/>
          <w:color w:val="7030A0"/>
        </w:rPr>
      </w:pPr>
      <w:r>
        <w:rPr>
          <w:rFonts w:ascii="Maiandra GD" w:hAnsi="Maiandra GD"/>
          <w:b/>
          <w:bCs/>
          <w:color w:val="7030A0"/>
        </w:rPr>
        <w:t xml:space="preserve">*** </w:t>
      </w:r>
      <w:r w:rsidRPr="00024A55">
        <w:rPr>
          <w:rFonts w:ascii="Maiandra GD" w:hAnsi="Maiandra GD"/>
          <w:b/>
          <w:bCs/>
          <w:color w:val="7030A0"/>
        </w:rPr>
        <w:t>VIGENCIA DIC 2025</w:t>
      </w:r>
      <w:r w:rsidR="00F54920">
        <w:rPr>
          <w:rFonts w:ascii="Maiandra GD" w:hAnsi="Maiandra GD"/>
          <w:b/>
          <w:bCs/>
          <w:color w:val="7030A0"/>
        </w:rPr>
        <w:t xml:space="preserve"> ***</w:t>
      </w:r>
    </w:p>
    <w:p w14:paraId="65680332" w14:textId="77777777" w:rsidR="00CD4EEB" w:rsidRDefault="00CD4EEB" w:rsidP="00CD4EEB">
      <w:pPr>
        <w:jc w:val="both"/>
      </w:pPr>
    </w:p>
    <w:p w14:paraId="624F7346" w14:textId="77777777" w:rsidR="00CD4EEB" w:rsidRPr="002D161F" w:rsidRDefault="00CD4EEB" w:rsidP="00CD4EEB">
      <w:pPr>
        <w:jc w:val="both"/>
        <w:rPr>
          <w:rFonts w:ascii="Maiandra GD" w:hAnsi="Maiandra GD"/>
          <w:b/>
          <w:bCs/>
          <w:color w:val="7030A0"/>
        </w:rPr>
      </w:pPr>
      <w:r w:rsidRPr="002D161F">
        <w:rPr>
          <w:rFonts w:ascii="Maiandra GD" w:hAnsi="Maiandra GD"/>
          <w:b/>
          <w:bCs/>
          <w:color w:val="7030A0"/>
        </w:rPr>
        <w:t>PAQUETE INCLUYE:</w:t>
      </w:r>
    </w:p>
    <w:p w14:paraId="1D063AAB" w14:textId="77777777" w:rsidR="00CD4EEB" w:rsidRPr="002D161F" w:rsidRDefault="00CD4EEB" w:rsidP="00CD4EEB">
      <w:pPr>
        <w:jc w:val="both"/>
        <w:rPr>
          <w:rFonts w:ascii="Maiandra GD" w:hAnsi="Maiandra GD"/>
        </w:rPr>
      </w:pPr>
    </w:p>
    <w:p w14:paraId="13057DBA" w14:textId="3BF7F876" w:rsidR="00CD4EEB" w:rsidRDefault="00CD4EEB" w:rsidP="00CD4EEB">
      <w:pPr>
        <w:pStyle w:val="Prrafodelista"/>
        <w:numPr>
          <w:ilvl w:val="0"/>
          <w:numId w:val="39"/>
        </w:numPr>
        <w:jc w:val="both"/>
        <w:rPr>
          <w:rFonts w:ascii="Maiandra GD" w:hAnsi="Maiandra GD"/>
        </w:rPr>
      </w:pPr>
      <w:r w:rsidRPr="002D161F">
        <w:rPr>
          <w:rFonts w:ascii="Maiandra GD" w:hAnsi="Maiandra GD"/>
        </w:rPr>
        <w:t>0</w:t>
      </w:r>
      <w:r w:rsidR="004C00BB">
        <w:rPr>
          <w:rFonts w:ascii="Maiandra GD" w:hAnsi="Maiandra GD"/>
        </w:rPr>
        <w:t>6</w:t>
      </w:r>
      <w:r w:rsidRPr="002D161F">
        <w:rPr>
          <w:rFonts w:ascii="Maiandra GD" w:hAnsi="Maiandra GD"/>
        </w:rPr>
        <w:t xml:space="preserve"> </w:t>
      </w:r>
      <w:r w:rsidR="004C00BB">
        <w:rPr>
          <w:rFonts w:ascii="Maiandra GD" w:hAnsi="Maiandra GD"/>
        </w:rPr>
        <w:t>excursiones guiadas de ecoturismo</w:t>
      </w:r>
      <w:r w:rsidR="005E2ADB">
        <w:rPr>
          <w:rFonts w:ascii="Maiandra GD" w:hAnsi="Maiandra GD"/>
        </w:rPr>
        <w:t xml:space="preserve">: </w:t>
      </w:r>
    </w:p>
    <w:p w14:paraId="632C47CE" w14:textId="77777777" w:rsidR="009C3477" w:rsidRDefault="009C3477" w:rsidP="005E2ADB">
      <w:pPr>
        <w:pStyle w:val="Prrafodelista"/>
        <w:numPr>
          <w:ilvl w:val="0"/>
          <w:numId w:val="44"/>
        </w:numPr>
        <w:autoSpaceDE w:val="0"/>
        <w:autoSpaceDN w:val="0"/>
        <w:adjustRightInd w:val="0"/>
        <w:rPr>
          <w:rFonts w:ascii="Maiandra GD" w:hAnsi="Maiandra GD" w:cs="Raleway-Regular"/>
          <w:color w:val="222222"/>
        </w:rPr>
      </w:pPr>
      <w:r>
        <w:rPr>
          <w:rFonts w:ascii="Maiandra GD" w:hAnsi="Maiandra GD" w:cs="Raleway-Regular"/>
          <w:color w:val="222222"/>
        </w:rPr>
        <w:t xml:space="preserve">Rafting en el Rio </w:t>
      </w:r>
      <w:proofErr w:type="spellStart"/>
      <w:r>
        <w:rPr>
          <w:rFonts w:ascii="Maiandra GD" w:hAnsi="Maiandra GD" w:cs="Raleway-Regular"/>
          <w:color w:val="222222"/>
        </w:rPr>
        <w:t>Tampaon</w:t>
      </w:r>
      <w:proofErr w:type="spellEnd"/>
    </w:p>
    <w:p w14:paraId="608BD270" w14:textId="15351581" w:rsidR="009C3477" w:rsidRDefault="009C3477"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Xilitla con Sótano de las Huahuas</w:t>
      </w:r>
    </w:p>
    <w:p w14:paraId="3086BAB9" w14:textId="3CE9B5D9" w:rsidR="009C3477" w:rsidRDefault="009C3477" w:rsidP="005E2ADB">
      <w:pPr>
        <w:pStyle w:val="Prrafodelista"/>
        <w:numPr>
          <w:ilvl w:val="0"/>
          <w:numId w:val="44"/>
        </w:numPr>
        <w:autoSpaceDE w:val="0"/>
        <w:autoSpaceDN w:val="0"/>
        <w:adjustRightInd w:val="0"/>
        <w:rPr>
          <w:rFonts w:ascii="Maiandra GD" w:hAnsi="Maiandra GD" w:cs="Raleway-Regular"/>
          <w:color w:val="222222"/>
        </w:rPr>
      </w:pPr>
      <w:r>
        <w:rPr>
          <w:rFonts w:ascii="Maiandra GD" w:hAnsi="Maiandra GD" w:cs="Raleway-Regular"/>
          <w:color w:val="222222"/>
        </w:rPr>
        <w:t>Rappel con salto de cascadas</w:t>
      </w:r>
    </w:p>
    <w:p w14:paraId="61E6715C" w14:textId="165546DA" w:rsidR="005E2ADB" w:rsidRPr="005E2ADB" w:rsidRDefault="005E2ADB"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Cascada de Aguacate y la Isla</w:t>
      </w:r>
    </w:p>
    <w:p w14:paraId="6097D0A1" w14:textId="53B4B267" w:rsidR="005E2ADB" w:rsidRPr="005E2ADB" w:rsidRDefault="009C3477"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Puente de Dios y 7 Cascadas</w:t>
      </w:r>
    </w:p>
    <w:p w14:paraId="11DF1940" w14:textId="77777777" w:rsidR="005E2ADB" w:rsidRPr="005E2ADB" w:rsidRDefault="005E2ADB" w:rsidP="005E2ADB">
      <w:pPr>
        <w:pStyle w:val="Prrafodelista"/>
        <w:numPr>
          <w:ilvl w:val="0"/>
          <w:numId w:val="44"/>
        </w:numPr>
        <w:autoSpaceDE w:val="0"/>
        <w:autoSpaceDN w:val="0"/>
        <w:adjustRightInd w:val="0"/>
        <w:rPr>
          <w:rFonts w:ascii="Maiandra GD" w:hAnsi="Maiandra GD" w:cs="Raleway-Regular"/>
          <w:color w:val="222222"/>
        </w:rPr>
      </w:pPr>
      <w:r w:rsidRPr="005E2ADB">
        <w:rPr>
          <w:rFonts w:ascii="Maiandra GD" w:hAnsi="Maiandra GD" w:cs="Raleway-Regular"/>
          <w:color w:val="222222"/>
        </w:rPr>
        <w:t>Cascada de Tamul</w:t>
      </w:r>
    </w:p>
    <w:p w14:paraId="09D2AFF2" w14:textId="77777777" w:rsidR="009C3477" w:rsidRPr="009C3477" w:rsidRDefault="009C3477" w:rsidP="009C3477">
      <w:pPr>
        <w:jc w:val="both"/>
        <w:rPr>
          <w:rFonts w:ascii="Maiandra GD" w:hAnsi="Maiandra GD"/>
        </w:rPr>
      </w:pPr>
    </w:p>
    <w:p w14:paraId="04185F48" w14:textId="65084883" w:rsidR="004C00BB" w:rsidRDefault="00CD4EEB" w:rsidP="00CD4EEB">
      <w:pPr>
        <w:pStyle w:val="Prrafodelista"/>
        <w:numPr>
          <w:ilvl w:val="0"/>
          <w:numId w:val="39"/>
        </w:numPr>
        <w:jc w:val="both"/>
        <w:rPr>
          <w:rFonts w:ascii="Maiandra GD" w:hAnsi="Maiandra GD"/>
        </w:rPr>
      </w:pPr>
      <w:r w:rsidRPr="002D161F">
        <w:rPr>
          <w:rFonts w:ascii="Maiandra GD" w:hAnsi="Maiandra GD"/>
        </w:rPr>
        <w:t>0</w:t>
      </w:r>
      <w:r w:rsidR="004C00BB">
        <w:rPr>
          <w:rFonts w:ascii="Maiandra GD" w:hAnsi="Maiandra GD"/>
        </w:rPr>
        <w:t>5</w:t>
      </w:r>
      <w:r w:rsidRPr="002D161F">
        <w:rPr>
          <w:rFonts w:ascii="Maiandra GD" w:hAnsi="Maiandra GD"/>
        </w:rPr>
        <w:t xml:space="preserve"> noches de hospedaje en hotel</w:t>
      </w:r>
      <w:r w:rsidR="004C00BB">
        <w:rPr>
          <w:rFonts w:ascii="Maiandra GD" w:hAnsi="Maiandra GD"/>
        </w:rPr>
        <w:t xml:space="preserve"> seleccionado</w:t>
      </w:r>
    </w:p>
    <w:p w14:paraId="3FCB77CC" w14:textId="0AC49857" w:rsidR="00CD4EEB" w:rsidRPr="002D161F" w:rsidRDefault="00CD4EEB" w:rsidP="00CD4EEB">
      <w:pPr>
        <w:pStyle w:val="Prrafodelista"/>
        <w:numPr>
          <w:ilvl w:val="0"/>
          <w:numId w:val="39"/>
        </w:numPr>
        <w:jc w:val="both"/>
        <w:rPr>
          <w:rFonts w:ascii="Maiandra GD" w:hAnsi="Maiandra GD"/>
        </w:rPr>
      </w:pPr>
      <w:r w:rsidRPr="002D161F">
        <w:rPr>
          <w:rFonts w:ascii="Maiandra GD" w:hAnsi="Maiandra GD"/>
        </w:rPr>
        <w:t>0</w:t>
      </w:r>
      <w:r w:rsidR="004C00BB">
        <w:rPr>
          <w:rFonts w:ascii="Maiandra GD" w:hAnsi="Maiandra GD"/>
        </w:rPr>
        <w:t>5</w:t>
      </w:r>
      <w:r w:rsidRPr="002D161F">
        <w:rPr>
          <w:rFonts w:ascii="Maiandra GD" w:hAnsi="Maiandra GD"/>
        </w:rPr>
        <w:t xml:space="preserve"> desayunos </w:t>
      </w:r>
      <w:r w:rsidR="004C00BB">
        <w:rPr>
          <w:rFonts w:ascii="Maiandra GD" w:hAnsi="Maiandra GD"/>
        </w:rPr>
        <w:t>(</w:t>
      </w:r>
      <w:r w:rsidRPr="004B1BC2">
        <w:rPr>
          <w:rFonts w:ascii="Maiandra GD" w:hAnsi="Maiandra GD"/>
          <w:b/>
          <w:bCs/>
        </w:rPr>
        <w:t>Hotel Rincón Huasteco NO ofrece Desayuno</w:t>
      </w:r>
      <w:r w:rsidR="004C00BB">
        <w:rPr>
          <w:rFonts w:ascii="Maiandra GD" w:hAnsi="Maiandra GD"/>
        </w:rPr>
        <w:t xml:space="preserve"> solo café y pan)</w:t>
      </w:r>
    </w:p>
    <w:p w14:paraId="7BBFA0E0" w14:textId="6555EF30" w:rsidR="00CD4EEB" w:rsidRPr="002D161F" w:rsidRDefault="00CD4EEB" w:rsidP="00CD4EEB">
      <w:pPr>
        <w:pStyle w:val="Prrafodelista"/>
        <w:numPr>
          <w:ilvl w:val="0"/>
          <w:numId w:val="39"/>
        </w:numPr>
        <w:jc w:val="both"/>
        <w:rPr>
          <w:rFonts w:ascii="Maiandra GD" w:hAnsi="Maiandra GD"/>
          <w:b/>
          <w:bCs/>
        </w:rPr>
      </w:pPr>
      <w:r w:rsidRPr="002D161F">
        <w:rPr>
          <w:rFonts w:ascii="Maiandra GD" w:hAnsi="Maiandra GD"/>
          <w:b/>
          <w:bCs/>
        </w:rPr>
        <w:t>0</w:t>
      </w:r>
      <w:r w:rsidR="004B1BC2">
        <w:rPr>
          <w:rFonts w:ascii="Maiandra GD" w:hAnsi="Maiandra GD"/>
          <w:b/>
          <w:bCs/>
        </w:rPr>
        <w:t>5</w:t>
      </w:r>
      <w:r w:rsidRPr="002D161F">
        <w:rPr>
          <w:rFonts w:ascii="Maiandra GD" w:hAnsi="Maiandra GD"/>
          <w:b/>
          <w:bCs/>
        </w:rPr>
        <w:t xml:space="preserve"> cenas </w:t>
      </w:r>
      <w:r w:rsidRPr="002D161F">
        <w:rPr>
          <w:rFonts w:ascii="Maiandra GD" w:hAnsi="Maiandra GD"/>
          <w:b/>
          <w:bCs/>
          <w:u w:val="single"/>
        </w:rPr>
        <w:t xml:space="preserve">solo en Selva </w:t>
      </w:r>
      <w:proofErr w:type="spellStart"/>
      <w:r w:rsidRPr="002D161F">
        <w:rPr>
          <w:rFonts w:ascii="Maiandra GD" w:hAnsi="Maiandra GD"/>
          <w:b/>
          <w:bCs/>
          <w:u w:val="single"/>
        </w:rPr>
        <w:t>Teenek</w:t>
      </w:r>
      <w:proofErr w:type="spellEnd"/>
    </w:p>
    <w:p w14:paraId="018BB46E" w14:textId="3F1DF368" w:rsidR="00CD4EEB" w:rsidRPr="002D161F" w:rsidRDefault="004B1BC2" w:rsidP="00CD4EEB">
      <w:pPr>
        <w:pStyle w:val="Prrafodelista"/>
        <w:numPr>
          <w:ilvl w:val="0"/>
          <w:numId w:val="39"/>
        </w:numPr>
        <w:jc w:val="both"/>
        <w:rPr>
          <w:rFonts w:ascii="Maiandra GD" w:hAnsi="Maiandra GD"/>
        </w:rPr>
      </w:pPr>
      <w:r>
        <w:rPr>
          <w:rFonts w:ascii="Maiandra GD" w:hAnsi="Maiandra GD"/>
        </w:rPr>
        <w:t>C</w:t>
      </w:r>
      <w:r w:rsidR="00CD4EEB" w:rsidRPr="002D161F">
        <w:rPr>
          <w:rFonts w:ascii="Maiandra GD" w:hAnsi="Maiandra GD"/>
        </w:rPr>
        <w:t>omidas</w:t>
      </w:r>
      <w:r>
        <w:rPr>
          <w:rFonts w:ascii="Maiandra GD" w:hAnsi="Maiandra GD"/>
        </w:rPr>
        <w:t xml:space="preserve"> completas</w:t>
      </w:r>
      <w:r w:rsidR="00CD4EEB" w:rsidRPr="002D161F">
        <w:rPr>
          <w:rFonts w:ascii="Maiandra GD" w:hAnsi="Maiandra GD"/>
        </w:rPr>
        <w:t xml:space="preserve"> (una por día, durante el recorrido).</w:t>
      </w:r>
    </w:p>
    <w:p w14:paraId="21B607C7" w14:textId="004D19F9" w:rsidR="004B1BC2" w:rsidRDefault="004B1BC2" w:rsidP="00CD4EEB">
      <w:pPr>
        <w:pStyle w:val="Prrafodelista"/>
        <w:numPr>
          <w:ilvl w:val="0"/>
          <w:numId w:val="39"/>
        </w:numPr>
        <w:jc w:val="both"/>
        <w:rPr>
          <w:rFonts w:ascii="Maiandra GD" w:hAnsi="Maiandra GD"/>
        </w:rPr>
      </w:pPr>
      <w:r>
        <w:rPr>
          <w:rFonts w:ascii="Maiandra GD" w:hAnsi="Maiandra GD"/>
        </w:rPr>
        <w:t>Entradas a los sitios</w:t>
      </w:r>
    </w:p>
    <w:p w14:paraId="28EA1E7B" w14:textId="6FB63DD2" w:rsidR="004B1BC2" w:rsidRDefault="004B1BC2" w:rsidP="00CD4EEB">
      <w:pPr>
        <w:pStyle w:val="Prrafodelista"/>
        <w:numPr>
          <w:ilvl w:val="0"/>
          <w:numId w:val="39"/>
        </w:numPr>
        <w:jc w:val="both"/>
        <w:rPr>
          <w:rFonts w:ascii="Maiandra GD" w:hAnsi="Maiandra GD"/>
        </w:rPr>
      </w:pPr>
      <w:r w:rsidRPr="002D161F">
        <w:rPr>
          <w:rFonts w:ascii="Maiandra GD" w:hAnsi="Maiandra GD"/>
        </w:rPr>
        <w:t>Equipo necesario para cada excursión.</w:t>
      </w:r>
    </w:p>
    <w:p w14:paraId="3D6E8671" w14:textId="3B6710FA" w:rsidR="004B1BC2" w:rsidRDefault="009D3936" w:rsidP="00CD4EEB">
      <w:pPr>
        <w:pStyle w:val="Prrafodelista"/>
        <w:numPr>
          <w:ilvl w:val="0"/>
          <w:numId w:val="39"/>
        </w:numPr>
        <w:jc w:val="both"/>
        <w:rPr>
          <w:rFonts w:ascii="Maiandra GD" w:hAnsi="Maiandra GD"/>
        </w:rPr>
      </w:pPr>
      <w:r>
        <w:rPr>
          <w:rFonts w:ascii="Maiandra GD" w:hAnsi="Maiandra GD"/>
        </w:rPr>
        <w:t>Guías</w:t>
      </w:r>
      <w:r w:rsidR="004B1BC2">
        <w:rPr>
          <w:rFonts w:ascii="Maiandra GD" w:hAnsi="Maiandra GD"/>
        </w:rPr>
        <w:t xml:space="preserve"> profesionales y especializados</w:t>
      </w:r>
    </w:p>
    <w:p w14:paraId="67958799" w14:textId="53EBC552" w:rsidR="00CD4EEB" w:rsidRPr="002D161F" w:rsidRDefault="004B1BC2" w:rsidP="00CD4EEB">
      <w:pPr>
        <w:pStyle w:val="Prrafodelista"/>
        <w:numPr>
          <w:ilvl w:val="0"/>
          <w:numId w:val="39"/>
        </w:numPr>
        <w:jc w:val="both"/>
        <w:rPr>
          <w:rFonts w:ascii="Maiandra GD" w:hAnsi="Maiandra GD"/>
        </w:rPr>
      </w:pPr>
      <w:r>
        <w:rPr>
          <w:rFonts w:ascii="Maiandra GD" w:hAnsi="Maiandra GD"/>
        </w:rPr>
        <w:t xml:space="preserve"> 01 </w:t>
      </w:r>
      <w:r w:rsidR="00CD4EEB" w:rsidRPr="002D161F">
        <w:rPr>
          <w:rFonts w:ascii="Maiandra GD" w:hAnsi="Maiandra GD"/>
        </w:rPr>
        <w:t>snack</w:t>
      </w:r>
      <w:r>
        <w:rPr>
          <w:rFonts w:ascii="Maiandra GD" w:hAnsi="Maiandra GD"/>
        </w:rPr>
        <w:t xml:space="preserve"> energético </w:t>
      </w:r>
      <w:r w:rsidR="00CD4EEB" w:rsidRPr="002D161F">
        <w:rPr>
          <w:rFonts w:ascii="Maiandra GD" w:hAnsi="Maiandra GD"/>
        </w:rPr>
        <w:t xml:space="preserve">por </w:t>
      </w:r>
      <w:r>
        <w:rPr>
          <w:rFonts w:ascii="Maiandra GD" w:hAnsi="Maiandra GD"/>
        </w:rPr>
        <w:t xml:space="preserve">cada </w:t>
      </w:r>
      <w:r w:rsidR="00CD4EEB" w:rsidRPr="002D161F">
        <w:rPr>
          <w:rFonts w:ascii="Maiandra GD" w:hAnsi="Maiandra GD"/>
        </w:rPr>
        <w:t>día, durante las actividades</w:t>
      </w:r>
    </w:p>
    <w:p w14:paraId="3939B08D" w14:textId="77777777" w:rsidR="00CD4EEB" w:rsidRPr="002D161F" w:rsidRDefault="00CD4EEB" w:rsidP="00CD4EEB">
      <w:pPr>
        <w:pStyle w:val="Prrafodelista"/>
        <w:numPr>
          <w:ilvl w:val="0"/>
          <w:numId w:val="39"/>
        </w:numPr>
        <w:jc w:val="both"/>
        <w:rPr>
          <w:rFonts w:ascii="Maiandra GD" w:hAnsi="Maiandra GD"/>
        </w:rPr>
      </w:pPr>
      <w:r w:rsidRPr="002D161F">
        <w:rPr>
          <w:rFonts w:ascii="Maiandra GD" w:hAnsi="Maiandra GD"/>
        </w:rPr>
        <w:t>Seguro de viaje (indispensable llenar el cuestionario).</w:t>
      </w:r>
    </w:p>
    <w:p w14:paraId="7536E8F6" w14:textId="797B14FF" w:rsidR="00CD4EEB" w:rsidRPr="002D161F" w:rsidRDefault="00CD4EEB" w:rsidP="00CD4EEB">
      <w:pPr>
        <w:pStyle w:val="Prrafodelista"/>
        <w:numPr>
          <w:ilvl w:val="0"/>
          <w:numId w:val="39"/>
        </w:numPr>
        <w:jc w:val="both"/>
        <w:rPr>
          <w:rFonts w:ascii="Maiandra GD" w:hAnsi="Maiandra GD"/>
        </w:rPr>
      </w:pPr>
      <w:r w:rsidRPr="002D161F">
        <w:rPr>
          <w:rFonts w:ascii="Maiandra GD" w:hAnsi="Maiandra GD"/>
        </w:rPr>
        <w:t>Transportación</w:t>
      </w:r>
      <w:r w:rsidR="004B1BC2">
        <w:rPr>
          <w:rFonts w:ascii="Maiandra GD" w:hAnsi="Maiandra GD"/>
        </w:rPr>
        <w:t xml:space="preserve"> local </w:t>
      </w:r>
      <w:r w:rsidRPr="002D161F">
        <w:rPr>
          <w:rFonts w:ascii="Maiandra GD" w:hAnsi="Maiandra GD"/>
        </w:rPr>
        <w:t>a las excursiones desde Cd. Valles.</w:t>
      </w:r>
    </w:p>
    <w:p w14:paraId="254AFBBB" w14:textId="77777777" w:rsidR="004B1BC2" w:rsidRDefault="004B1BC2" w:rsidP="004B1BC2">
      <w:pPr>
        <w:pStyle w:val="Prrafodelista"/>
        <w:rPr>
          <w:rFonts w:ascii="Segoe UI Emoji" w:hAnsi="Segoe UI Emoji" w:cs="Segoe UI Emoji"/>
        </w:rPr>
      </w:pPr>
    </w:p>
    <w:p w14:paraId="5E68DD0D" w14:textId="7250EAC2" w:rsidR="004B1BC2" w:rsidRPr="009D3936" w:rsidRDefault="004B1BC2" w:rsidP="004B1BC2">
      <w:pPr>
        <w:pStyle w:val="Prrafodelista"/>
        <w:jc w:val="center"/>
        <w:rPr>
          <w:rFonts w:ascii="Maiandra GD" w:hAnsi="Maiandra GD"/>
          <w:b/>
          <w:bCs/>
        </w:rPr>
      </w:pPr>
      <w:r w:rsidRPr="009D3936">
        <w:rPr>
          <w:rFonts w:ascii="Segoe UI Emoji" w:hAnsi="Segoe UI Emoji" w:cs="Segoe UI Emoji"/>
          <w:b/>
          <w:bCs/>
          <w:sz w:val="32"/>
          <w:szCs w:val="32"/>
          <w:highlight w:val="yellow"/>
        </w:rPr>
        <w:t>⚠</w:t>
      </w:r>
      <w:r w:rsidRPr="009D3936">
        <w:rPr>
          <w:rFonts w:ascii="Maiandra GD" w:hAnsi="Maiandra GD"/>
          <w:b/>
          <w:bCs/>
          <w:sz w:val="32"/>
          <w:szCs w:val="32"/>
          <w:highlight w:val="yellow"/>
        </w:rPr>
        <w:t>️</w:t>
      </w:r>
      <w:r w:rsidRPr="009D3936">
        <w:rPr>
          <w:rFonts w:ascii="Maiandra GD" w:hAnsi="Maiandra GD"/>
          <w:b/>
          <w:bCs/>
          <w:highlight w:val="yellow"/>
        </w:rPr>
        <w:t xml:space="preserve"> Orden de las actividades puede variar dependiendo de nuestra logística</w:t>
      </w:r>
    </w:p>
    <w:p w14:paraId="77F5218C" w14:textId="77777777" w:rsidR="004B1BC2" w:rsidRPr="004B1BC2" w:rsidRDefault="004B1BC2" w:rsidP="004B1BC2">
      <w:pPr>
        <w:pStyle w:val="Prrafodelista"/>
        <w:jc w:val="both"/>
        <w:rPr>
          <w:rFonts w:ascii="Maiandra GD" w:hAnsi="Maiandra GD"/>
        </w:rPr>
      </w:pPr>
    </w:p>
    <w:p w14:paraId="22063B48" w14:textId="77777777" w:rsidR="00CD4EEB" w:rsidRDefault="00CD4EEB" w:rsidP="00CD4EEB">
      <w:pPr>
        <w:jc w:val="both"/>
        <w:rPr>
          <w:rFonts w:ascii="Maiandra GD" w:hAnsi="Maiandra GD"/>
        </w:rPr>
      </w:pPr>
    </w:p>
    <w:p w14:paraId="641CF6D2" w14:textId="77777777" w:rsidR="00CD4EEB" w:rsidRDefault="00CD4EEB" w:rsidP="00CD4EEB">
      <w:pPr>
        <w:jc w:val="both"/>
        <w:rPr>
          <w:rFonts w:ascii="Maiandra GD" w:hAnsi="Maiandra GD"/>
        </w:rPr>
      </w:pPr>
      <w:r w:rsidRPr="002D161F">
        <w:rPr>
          <w:rFonts w:ascii="Maiandra GD" w:hAnsi="Maiandra GD"/>
          <w:b/>
          <w:bCs/>
        </w:rPr>
        <w:t>NO INCLUYE</w:t>
      </w:r>
      <w:r w:rsidRPr="002D161F">
        <w:rPr>
          <w:rFonts w:ascii="Maiandra GD" w:hAnsi="Maiandra GD"/>
        </w:rPr>
        <w:t xml:space="preserve">: </w:t>
      </w:r>
    </w:p>
    <w:p w14:paraId="4635C2EF" w14:textId="5A90E5B8"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Vuelos</w:t>
      </w:r>
      <w:r w:rsidR="004B1BC2">
        <w:rPr>
          <w:rFonts w:ascii="Maiandra GD" w:hAnsi="Maiandra GD"/>
        </w:rPr>
        <w:t xml:space="preserve"> o autobús </w:t>
      </w:r>
    </w:p>
    <w:p w14:paraId="17843334"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 xml:space="preserve">Cenas (excepto en selva </w:t>
      </w:r>
      <w:proofErr w:type="spellStart"/>
      <w:r w:rsidRPr="002D161F">
        <w:rPr>
          <w:rFonts w:ascii="Maiandra GD" w:hAnsi="Maiandra GD"/>
        </w:rPr>
        <w:t>Teenek</w:t>
      </w:r>
      <w:proofErr w:type="spellEnd"/>
      <w:r w:rsidRPr="002D161F">
        <w:rPr>
          <w:rFonts w:ascii="Maiandra GD" w:hAnsi="Maiandra GD"/>
        </w:rPr>
        <w:t>)</w:t>
      </w:r>
    </w:p>
    <w:p w14:paraId="45AD0657"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Servicio de toallas para sacar del hotel</w:t>
      </w:r>
    </w:p>
    <w:p w14:paraId="19D91724"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Bebidas alcohólicas</w:t>
      </w:r>
    </w:p>
    <w:p w14:paraId="38598A42"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 xml:space="preserve">Propinas y/o cualquier compra de artículos personales o recuerdos. </w:t>
      </w:r>
    </w:p>
    <w:p w14:paraId="20A9723D"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Taxis desde y hacia Ciudad Valles desde su punto de llegada: aeropuerto o central camionera</w:t>
      </w:r>
    </w:p>
    <w:p w14:paraId="1F905AD0" w14:textId="77777777" w:rsidR="00CD4EEB" w:rsidRPr="002D161F" w:rsidRDefault="00CD4EEB" w:rsidP="00CD4EEB">
      <w:pPr>
        <w:pStyle w:val="Prrafodelista"/>
        <w:numPr>
          <w:ilvl w:val="0"/>
          <w:numId w:val="40"/>
        </w:numPr>
        <w:jc w:val="both"/>
        <w:rPr>
          <w:rFonts w:ascii="Maiandra GD" w:hAnsi="Maiandra GD"/>
        </w:rPr>
      </w:pPr>
      <w:r w:rsidRPr="002D161F">
        <w:rPr>
          <w:rFonts w:ascii="Maiandra GD" w:hAnsi="Maiandra GD"/>
        </w:rPr>
        <w:t>Servicios adicionales en el hotel</w:t>
      </w:r>
    </w:p>
    <w:p w14:paraId="471C759D" w14:textId="2A5F5986" w:rsidR="004A44C4" w:rsidRPr="009F0840" w:rsidRDefault="00CD4EEB" w:rsidP="00F9706F">
      <w:pPr>
        <w:pStyle w:val="Prrafodelista"/>
        <w:numPr>
          <w:ilvl w:val="0"/>
          <w:numId w:val="40"/>
        </w:numPr>
        <w:jc w:val="both"/>
        <w:rPr>
          <w:rFonts w:ascii="Maiandra GD" w:hAnsi="Maiandra GD"/>
        </w:rPr>
      </w:pPr>
      <w:r w:rsidRPr="002D161F">
        <w:rPr>
          <w:rFonts w:ascii="Maiandra GD" w:hAnsi="Maiandra GD"/>
        </w:rPr>
        <w:t>Lo que no se mencione en la lista de incluidos.</w:t>
      </w:r>
    </w:p>
    <w:sectPr w:rsidR="004A44C4" w:rsidRPr="009F0840" w:rsidSect="00E34514">
      <w:headerReference w:type="default" r:id="rId11"/>
      <w:footerReference w:type="default" r:id="rId12"/>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Regular">
    <w:altName w:val="Raleway"/>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9F0840"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4AC9882A" w:rsidR="00BA3A58" w:rsidRPr="00310570" w:rsidRDefault="008C25DA" w:rsidP="002B7A6B">
    <w:pPr>
      <w:pStyle w:val="Encabezado"/>
      <w:tabs>
        <w:tab w:val="clear" w:pos="8838"/>
        <w:tab w:val="left" w:pos="8360"/>
      </w:tabs>
      <w:spacing w:after="240"/>
    </w:pPr>
    <w:r>
      <w:rPr>
        <w:noProof/>
      </w:rPr>
      <w:drawing>
        <wp:inline distT="0" distB="0" distL="0" distR="0" wp14:anchorId="457D2E0F" wp14:editId="4934994B">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rsidR="00BA3A58">
      <w:t xml:space="preserve">                                                                                                            </w:t>
    </w:r>
    <w:r w:rsidR="004A44C4">
      <w:t xml:space="preserve">                              </w:t>
    </w:r>
    <w:r w:rsidR="00BA3A58">
      <w:t xml:space="preserve">           </w:t>
    </w:r>
    <w:r w:rsidR="004A44C4" w:rsidRPr="004A44C4">
      <w:rPr>
        <w:noProof/>
      </w:rPr>
      <w:drawing>
        <wp:inline distT="0" distB="0" distL="0" distR="0" wp14:anchorId="4199A047" wp14:editId="58C82CDF">
          <wp:extent cx="762000" cy="16694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89527" cy="172971"/>
                  </a:xfrm>
                  <a:prstGeom prst="rect">
                    <a:avLst/>
                  </a:prstGeom>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35pt;height:242pt" o:bullet="t">
        <v:imagedata r:id="rId1" o:title="firma"/>
      </v:shape>
    </w:pict>
  </w:numPicBullet>
  <w:numPicBullet w:numPicBulletId="1">
    <w:pict>
      <v:shape id="_x0000_i1027" type="#_x0000_t75" style="width:11.7pt;height:11.7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521BC"/>
    <w:multiLevelType w:val="hybridMultilevel"/>
    <w:tmpl w:val="E8EC6CC6"/>
    <w:lvl w:ilvl="0" w:tplc="7BD2B7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6"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303342"/>
    <w:multiLevelType w:val="multilevel"/>
    <w:tmpl w:val="74685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551E3"/>
    <w:multiLevelType w:val="multilevel"/>
    <w:tmpl w:val="75502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E50831"/>
    <w:multiLevelType w:val="multilevel"/>
    <w:tmpl w:val="CA825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6"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E892287"/>
    <w:multiLevelType w:val="multilevel"/>
    <w:tmpl w:val="906A9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3"/>
  </w:num>
  <w:num w:numId="2">
    <w:abstractNumId w:val="38"/>
  </w:num>
  <w:num w:numId="3">
    <w:abstractNumId w:val="40"/>
  </w:num>
  <w:num w:numId="4">
    <w:abstractNumId w:val="20"/>
  </w:num>
  <w:num w:numId="5">
    <w:abstractNumId w:val="2"/>
  </w:num>
  <w:num w:numId="6">
    <w:abstractNumId w:val="1"/>
  </w:num>
  <w:num w:numId="7">
    <w:abstractNumId w:val="23"/>
  </w:num>
  <w:num w:numId="8">
    <w:abstractNumId w:val="17"/>
  </w:num>
  <w:num w:numId="9">
    <w:abstractNumId w:val="6"/>
  </w:num>
  <w:num w:numId="10">
    <w:abstractNumId w:val="3"/>
  </w:num>
  <w:num w:numId="11">
    <w:abstractNumId w:val="29"/>
  </w:num>
  <w:num w:numId="12">
    <w:abstractNumId w:val="0"/>
  </w:num>
  <w:num w:numId="13">
    <w:abstractNumId w:val="24"/>
  </w:num>
  <w:num w:numId="14">
    <w:abstractNumId w:val="39"/>
  </w:num>
  <w:num w:numId="15">
    <w:abstractNumId w:val="27"/>
  </w:num>
  <w:num w:numId="16">
    <w:abstractNumId w:val="5"/>
  </w:num>
  <w:num w:numId="17">
    <w:abstractNumId w:val="21"/>
  </w:num>
  <w:num w:numId="18">
    <w:abstractNumId w:val="4"/>
  </w:num>
  <w:num w:numId="19">
    <w:abstractNumId w:val="9"/>
  </w:num>
  <w:num w:numId="20">
    <w:abstractNumId w:val="26"/>
  </w:num>
  <w:num w:numId="21">
    <w:abstractNumId w:val="45"/>
  </w:num>
  <w:num w:numId="22">
    <w:abstractNumId w:val="8"/>
  </w:num>
  <w:num w:numId="23">
    <w:abstractNumId w:val="12"/>
  </w:num>
  <w:num w:numId="24">
    <w:abstractNumId w:val="33"/>
  </w:num>
  <w:num w:numId="25">
    <w:abstractNumId w:val="32"/>
  </w:num>
  <w:num w:numId="26">
    <w:abstractNumId w:val="16"/>
  </w:num>
  <w:num w:numId="27">
    <w:abstractNumId w:val="44"/>
  </w:num>
  <w:num w:numId="28">
    <w:abstractNumId w:val="18"/>
  </w:num>
  <w:num w:numId="29">
    <w:abstractNumId w:val="11"/>
  </w:num>
  <w:num w:numId="30">
    <w:abstractNumId w:val="13"/>
  </w:num>
  <w:num w:numId="31">
    <w:abstractNumId w:val="19"/>
  </w:num>
  <w:num w:numId="32">
    <w:abstractNumId w:val="28"/>
  </w:num>
  <w:num w:numId="33">
    <w:abstractNumId w:val="42"/>
  </w:num>
  <w:num w:numId="34">
    <w:abstractNumId w:val="41"/>
  </w:num>
  <w:num w:numId="35">
    <w:abstractNumId w:val="30"/>
  </w:num>
  <w:num w:numId="36">
    <w:abstractNumId w:val="14"/>
  </w:num>
  <w:num w:numId="37">
    <w:abstractNumId w:val="15"/>
  </w:num>
  <w:num w:numId="38">
    <w:abstractNumId w:val="35"/>
  </w:num>
  <w:num w:numId="39">
    <w:abstractNumId w:val="37"/>
  </w:num>
  <w:num w:numId="40">
    <w:abstractNumId w:val="36"/>
  </w:num>
  <w:num w:numId="41">
    <w:abstractNumId w:val="46"/>
  </w:num>
  <w:num w:numId="42">
    <w:abstractNumId w:val="7"/>
  </w:num>
  <w:num w:numId="43">
    <w:abstractNumId w:val="10"/>
  </w:num>
  <w:num w:numId="44">
    <w:abstractNumId w:val="25"/>
  </w:num>
  <w:num w:numId="45">
    <w:abstractNumId w:val="34"/>
  </w:num>
  <w:num w:numId="46">
    <w:abstractNumId w:val="22"/>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B2"/>
    <w:rsid w:val="000200EE"/>
    <w:rsid w:val="00024A55"/>
    <w:rsid w:val="000368DE"/>
    <w:rsid w:val="000445C6"/>
    <w:rsid w:val="00071C9C"/>
    <w:rsid w:val="000A7104"/>
    <w:rsid w:val="000B4663"/>
    <w:rsid w:val="000C7368"/>
    <w:rsid w:val="000F0501"/>
    <w:rsid w:val="000F35B3"/>
    <w:rsid w:val="001434A0"/>
    <w:rsid w:val="00143755"/>
    <w:rsid w:val="00143CA5"/>
    <w:rsid w:val="001520F5"/>
    <w:rsid w:val="0015619D"/>
    <w:rsid w:val="0017068F"/>
    <w:rsid w:val="001C7686"/>
    <w:rsid w:val="001D0E85"/>
    <w:rsid w:val="001D7460"/>
    <w:rsid w:val="002200CC"/>
    <w:rsid w:val="00241870"/>
    <w:rsid w:val="00257FF8"/>
    <w:rsid w:val="00273D03"/>
    <w:rsid w:val="002A212D"/>
    <w:rsid w:val="002B7A6B"/>
    <w:rsid w:val="002D5D64"/>
    <w:rsid w:val="00310570"/>
    <w:rsid w:val="00336CC3"/>
    <w:rsid w:val="00355F12"/>
    <w:rsid w:val="003564F5"/>
    <w:rsid w:val="0036351B"/>
    <w:rsid w:val="003703A9"/>
    <w:rsid w:val="00393869"/>
    <w:rsid w:val="003A3D42"/>
    <w:rsid w:val="003B1B30"/>
    <w:rsid w:val="003F059D"/>
    <w:rsid w:val="00414AD8"/>
    <w:rsid w:val="00430D3C"/>
    <w:rsid w:val="00434200"/>
    <w:rsid w:val="00470015"/>
    <w:rsid w:val="00471F4F"/>
    <w:rsid w:val="0047515F"/>
    <w:rsid w:val="004A44C4"/>
    <w:rsid w:val="004B1BC2"/>
    <w:rsid w:val="004C00BB"/>
    <w:rsid w:val="004C4CEC"/>
    <w:rsid w:val="004D418D"/>
    <w:rsid w:val="004F05BC"/>
    <w:rsid w:val="00530539"/>
    <w:rsid w:val="00535831"/>
    <w:rsid w:val="005464E7"/>
    <w:rsid w:val="005C1822"/>
    <w:rsid w:val="005C2CE6"/>
    <w:rsid w:val="005C55F1"/>
    <w:rsid w:val="005E0E6E"/>
    <w:rsid w:val="005E2ADB"/>
    <w:rsid w:val="005E7BD7"/>
    <w:rsid w:val="005F3596"/>
    <w:rsid w:val="00604D42"/>
    <w:rsid w:val="0061739E"/>
    <w:rsid w:val="0062043E"/>
    <w:rsid w:val="0062695B"/>
    <w:rsid w:val="00633E8B"/>
    <w:rsid w:val="00640AD1"/>
    <w:rsid w:val="00673260"/>
    <w:rsid w:val="00697966"/>
    <w:rsid w:val="006A05D7"/>
    <w:rsid w:val="006E2BEF"/>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C25DA"/>
    <w:rsid w:val="008C2810"/>
    <w:rsid w:val="008F0639"/>
    <w:rsid w:val="00912537"/>
    <w:rsid w:val="00912D1D"/>
    <w:rsid w:val="0091443A"/>
    <w:rsid w:val="00926F02"/>
    <w:rsid w:val="00932108"/>
    <w:rsid w:val="0094104A"/>
    <w:rsid w:val="00976B25"/>
    <w:rsid w:val="00990689"/>
    <w:rsid w:val="009C3477"/>
    <w:rsid w:val="009D3936"/>
    <w:rsid w:val="009D6511"/>
    <w:rsid w:val="009F0840"/>
    <w:rsid w:val="009F577D"/>
    <w:rsid w:val="00A317D8"/>
    <w:rsid w:val="00A41CC0"/>
    <w:rsid w:val="00A50E8D"/>
    <w:rsid w:val="00A623F8"/>
    <w:rsid w:val="00A75A65"/>
    <w:rsid w:val="00AA0847"/>
    <w:rsid w:val="00AB1897"/>
    <w:rsid w:val="00AB2350"/>
    <w:rsid w:val="00AE4AEA"/>
    <w:rsid w:val="00AE5E07"/>
    <w:rsid w:val="00AF1FBB"/>
    <w:rsid w:val="00B16E44"/>
    <w:rsid w:val="00B22CC0"/>
    <w:rsid w:val="00B3080B"/>
    <w:rsid w:val="00B41851"/>
    <w:rsid w:val="00B505C7"/>
    <w:rsid w:val="00B75158"/>
    <w:rsid w:val="00B82379"/>
    <w:rsid w:val="00B85350"/>
    <w:rsid w:val="00B968C7"/>
    <w:rsid w:val="00BA3A58"/>
    <w:rsid w:val="00BD6E1D"/>
    <w:rsid w:val="00BE0DD2"/>
    <w:rsid w:val="00BE3419"/>
    <w:rsid w:val="00C05910"/>
    <w:rsid w:val="00C114F5"/>
    <w:rsid w:val="00C23C63"/>
    <w:rsid w:val="00C478EA"/>
    <w:rsid w:val="00C51C3B"/>
    <w:rsid w:val="00C968F4"/>
    <w:rsid w:val="00CA0CA1"/>
    <w:rsid w:val="00CA0D21"/>
    <w:rsid w:val="00CA6E29"/>
    <w:rsid w:val="00CB2785"/>
    <w:rsid w:val="00CB5627"/>
    <w:rsid w:val="00CB5BC6"/>
    <w:rsid w:val="00CB62AE"/>
    <w:rsid w:val="00CC6E20"/>
    <w:rsid w:val="00CC6E48"/>
    <w:rsid w:val="00CD4EEB"/>
    <w:rsid w:val="00CE3A70"/>
    <w:rsid w:val="00CF3452"/>
    <w:rsid w:val="00D13C09"/>
    <w:rsid w:val="00D13E15"/>
    <w:rsid w:val="00D25D5F"/>
    <w:rsid w:val="00D30236"/>
    <w:rsid w:val="00D50DD1"/>
    <w:rsid w:val="00D56B10"/>
    <w:rsid w:val="00D61A5F"/>
    <w:rsid w:val="00D765FE"/>
    <w:rsid w:val="00DC2D46"/>
    <w:rsid w:val="00DD2B0B"/>
    <w:rsid w:val="00DE4B56"/>
    <w:rsid w:val="00E034C0"/>
    <w:rsid w:val="00E34514"/>
    <w:rsid w:val="00E519DA"/>
    <w:rsid w:val="00E70D6F"/>
    <w:rsid w:val="00E9391D"/>
    <w:rsid w:val="00E96057"/>
    <w:rsid w:val="00EA0C4C"/>
    <w:rsid w:val="00EC591F"/>
    <w:rsid w:val="00ED2BBF"/>
    <w:rsid w:val="00EF11FE"/>
    <w:rsid w:val="00EF519B"/>
    <w:rsid w:val="00F2545F"/>
    <w:rsid w:val="00F35DC0"/>
    <w:rsid w:val="00F54920"/>
    <w:rsid w:val="00F65676"/>
    <w:rsid w:val="00F8410D"/>
    <w:rsid w:val="00F9706F"/>
    <w:rsid w:val="00F97A64"/>
    <w:rsid w:val="00FB4D2C"/>
    <w:rsid w:val="00FE030E"/>
    <w:rsid w:val="00FF17DD"/>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372384677">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1528</Words>
  <Characters>8407</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7</cp:revision>
  <cp:lastPrinted>2021-04-24T17:48:00Z</cp:lastPrinted>
  <dcterms:created xsi:type="dcterms:W3CDTF">2025-01-09T18:38:00Z</dcterms:created>
  <dcterms:modified xsi:type="dcterms:W3CDTF">2025-01-09T18:55:00Z</dcterms:modified>
</cp:coreProperties>
</file>